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0CCCFE56" w14:textId="77777777">
        <w:tc>
          <w:tcPr>
            <w:tcW w:w="9855" w:type="dxa"/>
            <w:shd w:val="pct10" w:color="auto" w:fill="auto"/>
          </w:tcPr>
          <w:p w14:paraId="4A9D9FAE" w14:textId="77777777" w:rsidR="00723FB7" w:rsidRPr="00723FB7" w:rsidRDefault="00723FB7" w:rsidP="00723FB7">
            <w:pPr>
              <w:jc w:val="center"/>
              <w:rPr>
                <w:b/>
                <w:sz w:val="24"/>
              </w:rPr>
            </w:pPr>
            <w:r w:rsidRPr="00723FB7">
              <w:rPr>
                <w:b/>
                <w:sz w:val="24"/>
              </w:rPr>
              <w:t>GOVERNOR SERVICES: EDUCATION, QUALITY AND PERFORMANCE SERVICE</w:t>
            </w:r>
          </w:p>
          <w:p w14:paraId="1C03B140" w14:textId="77777777" w:rsidR="00C8238D" w:rsidRDefault="00C8238D" w:rsidP="00E43454">
            <w:pPr>
              <w:keepNext/>
              <w:spacing w:after="60"/>
              <w:jc w:val="center"/>
              <w:outlineLvl w:val="0"/>
              <w:rPr>
                <w:rFonts w:ascii="Arial Bold" w:hAnsi="Arial Bold"/>
                <w:b/>
                <w:caps/>
                <w:sz w:val="24"/>
                <w:szCs w:val="24"/>
              </w:rPr>
            </w:pPr>
          </w:p>
          <w:p w14:paraId="54B3B253" w14:textId="34B062D9" w:rsidR="00E43454" w:rsidRPr="00C8238D" w:rsidRDefault="005B4449" w:rsidP="00794A93">
            <w:pPr>
              <w:keepNext/>
              <w:spacing w:after="60"/>
              <w:jc w:val="center"/>
              <w:outlineLvl w:val="0"/>
              <w:rPr>
                <w:rFonts w:ascii="Arial Bold" w:hAnsi="Arial Bold"/>
                <w:b/>
                <w:caps/>
                <w:sz w:val="24"/>
                <w:szCs w:val="24"/>
              </w:rPr>
            </w:pPr>
            <w:r>
              <w:rPr>
                <w:rFonts w:ascii="Arial Bold" w:hAnsi="Arial Bold"/>
                <w:b/>
                <w:caps/>
                <w:sz w:val="24"/>
                <w:szCs w:val="24"/>
              </w:rPr>
              <w:t xml:space="preserve">CHADWICK HIGH </w:t>
            </w:r>
            <w:r w:rsidR="00F10186">
              <w:rPr>
                <w:rFonts w:ascii="Arial Bold" w:hAnsi="Arial Bold"/>
                <w:b/>
                <w:caps/>
                <w:sz w:val="24"/>
                <w:szCs w:val="24"/>
              </w:rPr>
              <w:t>school</w:t>
            </w:r>
            <w:r w:rsidR="00454176">
              <w:rPr>
                <w:rFonts w:ascii="Arial Bold" w:hAnsi="Arial Bold"/>
                <w:b/>
                <w:caps/>
                <w:sz w:val="24"/>
                <w:szCs w:val="24"/>
              </w:rPr>
              <w:t xml:space="preserve"> (</w:t>
            </w:r>
            <w:r>
              <w:rPr>
                <w:rFonts w:cs="Arial"/>
                <w:b/>
                <w:caps/>
                <w:sz w:val="24"/>
                <w:szCs w:val="24"/>
              </w:rPr>
              <w:t>01149</w:t>
            </w:r>
            <w:r w:rsidR="00454176">
              <w:rPr>
                <w:rFonts w:ascii="Arial Bold" w:hAnsi="Arial Bold"/>
                <w:b/>
                <w:caps/>
                <w:sz w:val="24"/>
                <w:szCs w:val="24"/>
              </w:rPr>
              <w:t>)</w:t>
            </w:r>
          </w:p>
        </w:tc>
      </w:tr>
    </w:tbl>
    <w:p w14:paraId="2F45D71A" w14:textId="77777777" w:rsidR="00865F7D" w:rsidRDefault="00865F7D">
      <w:pPr>
        <w:rPr>
          <w:b/>
          <w:sz w:val="24"/>
        </w:rPr>
      </w:pPr>
    </w:p>
    <w:p w14:paraId="2559BA38" w14:textId="7E5614B8" w:rsidR="00F10186" w:rsidRDefault="00F10186" w:rsidP="00F10186">
      <w:pPr>
        <w:jc w:val="both"/>
        <w:rPr>
          <w:sz w:val="24"/>
        </w:rPr>
      </w:pPr>
      <w:r>
        <w:rPr>
          <w:sz w:val="24"/>
        </w:rPr>
        <w:t xml:space="preserve">Minutes of the </w:t>
      </w:r>
      <w:r w:rsidR="004B1DD5">
        <w:rPr>
          <w:sz w:val="24"/>
        </w:rPr>
        <w:t>Management Committee</w:t>
      </w:r>
      <w:r>
        <w:rPr>
          <w:sz w:val="24"/>
        </w:rPr>
        <w:t xml:space="preserve"> meeting held </w:t>
      </w:r>
      <w:r w:rsidR="009A2FBB" w:rsidRPr="005B4449">
        <w:rPr>
          <w:sz w:val="24"/>
        </w:rPr>
        <w:t xml:space="preserve">at the school </w:t>
      </w:r>
      <w:r w:rsidR="00302A47">
        <w:rPr>
          <w:sz w:val="24"/>
        </w:rPr>
        <w:t>on</w:t>
      </w:r>
      <w:r w:rsidR="00281969">
        <w:rPr>
          <w:sz w:val="24"/>
        </w:rPr>
        <w:t xml:space="preserve"> </w:t>
      </w:r>
      <w:r w:rsidR="002E6F21">
        <w:rPr>
          <w:rFonts w:cs="Arial"/>
          <w:sz w:val="24"/>
          <w:szCs w:val="24"/>
        </w:rPr>
        <w:t>Tuesday 22 March 2022</w:t>
      </w:r>
      <w:r w:rsidR="002E6F21">
        <w:rPr>
          <w:sz w:val="24"/>
        </w:rPr>
        <w:t xml:space="preserve"> </w:t>
      </w:r>
      <w:r w:rsidR="00281969">
        <w:rPr>
          <w:sz w:val="24"/>
        </w:rPr>
        <w:t xml:space="preserve">at </w:t>
      </w:r>
      <w:r w:rsidR="002E6F21">
        <w:rPr>
          <w:rFonts w:cs="Arial"/>
          <w:sz w:val="24"/>
          <w:szCs w:val="24"/>
        </w:rPr>
        <w:t>4:00</w:t>
      </w:r>
      <w:r w:rsidR="00281969">
        <w:rPr>
          <w:sz w:val="24"/>
        </w:rPr>
        <w:t>pm</w:t>
      </w:r>
      <w:r w:rsidR="003E57CA">
        <w:rPr>
          <w:sz w:val="24"/>
        </w:rPr>
        <w:t>.</w:t>
      </w:r>
    </w:p>
    <w:p w14:paraId="7E49AB8A" w14:textId="77777777" w:rsidR="00774B27" w:rsidRDefault="00774B27">
      <w:pPr>
        <w:rPr>
          <w:b/>
          <w:sz w:val="24"/>
        </w:rPr>
      </w:pPr>
    </w:p>
    <w:tbl>
      <w:tblPr>
        <w:tblW w:w="10455" w:type="dxa"/>
        <w:tblLayout w:type="fixed"/>
        <w:tblCellMar>
          <w:left w:w="107" w:type="dxa"/>
          <w:right w:w="107" w:type="dxa"/>
        </w:tblCellMar>
        <w:tblLook w:val="0000" w:firstRow="0" w:lastRow="0" w:firstColumn="0" w:lastColumn="0" w:noHBand="0" w:noVBand="0"/>
      </w:tblPr>
      <w:tblGrid>
        <w:gridCol w:w="1241"/>
        <w:gridCol w:w="567"/>
        <w:gridCol w:w="234"/>
        <w:gridCol w:w="6597"/>
        <w:gridCol w:w="1816"/>
      </w:tblGrid>
      <w:tr w:rsidR="00A52BDC" w14:paraId="37C81464" w14:textId="77777777" w:rsidTr="000736FA">
        <w:tc>
          <w:tcPr>
            <w:tcW w:w="1808" w:type="dxa"/>
            <w:gridSpan w:val="2"/>
            <w:tcBorders>
              <w:top w:val="single" w:sz="6" w:space="0" w:color="auto"/>
              <w:left w:val="single" w:sz="6" w:space="0" w:color="auto"/>
              <w:bottom w:val="single" w:sz="6" w:space="0" w:color="auto"/>
              <w:right w:val="single" w:sz="6" w:space="0" w:color="auto"/>
            </w:tcBorders>
            <w:shd w:val="pct10" w:color="auto" w:fill="auto"/>
          </w:tcPr>
          <w:p w14:paraId="6B46CBFC" w14:textId="77777777" w:rsidR="00A52BDC" w:rsidRDefault="00A52BDC" w:rsidP="00A52BDC">
            <w:pPr>
              <w:rPr>
                <w:b/>
                <w:sz w:val="24"/>
              </w:rPr>
            </w:pPr>
            <w:r>
              <w:rPr>
                <w:b/>
                <w:sz w:val="24"/>
              </w:rPr>
              <w:t>Present:</w:t>
            </w:r>
          </w:p>
        </w:tc>
        <w:tc>
          <w:tcPr>
            <w:tcW w:w="234" w:type="dxa"/>
          </w:tcPr>
          <w:p w14:paraId="160C7052" w14:textId="77777777" w:rsidR="00A52BDC" w:rsidRDefault="00A52BDC" w:rsidP="00A52BDC">
            <w:pPr>
              <w:rPr>
                <w:b/>
                <w:sz w:val="24"/>
              </w:rPr>
            </w:pPr>
          </w:p>
        </w:tc>
        <w:tc>
          <w:tcPr>
            <w:tcW w:w="8413" w:type="dxa"/>
            <w:gridSpan w:val="2"/>
          </w:tcPr>
          <w:p w14:paraId="763DB14F" w14:textId="2F119CBB" w:rsidR="00A52BDC" w:rsidRDefault="002E6F21" w:rsidP="00A52BDC">
            <w:pPr>
              <w:rPr>
                <w:b/>
                <w:sz w:val="24"/>
              </w:rPr>
            </w:pPr>
            <w:r>
              <w:rPr>
                <w:b/>
                <w:sz w:val="24"/>
              </w:rPr>
              <w:t xml:space="preserve">Mrs K Jarman </w:t>
            </w:r>
            <w:r w:rsidR="00BA7E1A">
              <w:rPr>
                <w:b/>
                <w:sz w:val="24"/>
              </w:rPr>
              <w:t>(Chair)</w:t>
            </w:r>
          </w:p>
        </w:tc>
      </w:tr>
      <w:tr w:rsidR="00A52BDC" w14:paraId="10AEBA64" w14:textId="77777777" w:rsidTr="000736FA">
        <w:tc>
          <w:tcPr>
            <w:tcW w:w="1808" w:type="dxa"/>
            <w:gridSpan w:val="2"/>
            <w:shd w:val="clear" w:color="auto" w:fill="auto"/>
          </w:tcPr>
          <w:p w14:paraId="7F54BC39" w14:textId="77777777" w:rsidR="00A52BDC" w:rsidRDefault="00A52BDC" w:rsidP="00A52BDC">
            <w:pPr>
              <w:ind w:firstLine="720"/>
              <w:rPr>
                <w:b/>
                <w:sz w:val="24"/>
              </w:rPr>
            </w:pPr>
          </w:p>
        </w:tc>
        <w:tc>
          <w:tcPr>
            <w:tcW w:w="234" w:type="dxa"/>
            <w:tcBorders>
              <w:left w:val="nil"/>
            </w:tcBorders>
          </w:tcPr>
          <w:p w14:paraId="70C5D9E7" w14:textId="77777777" w:rsidR="00A52BDC" w:rsidRDefault="00A52BDC" w:rsidP="00A52BDC">
            <w:pPr>
              <w:rPr>
                <w:b/>
                <w:sz w:val="24"/>
              </w:rPr>
            </w:pPr>
          </w:p>
        </w:tc>
        <w:tc>
          <w:tcPr>
            <w:tcW w:w="8413" w:type="dxa"/>
            <w:gridSpan w:val="2"/>
          </w:tcPr>
          <w:p w14:paraId="71457537" w14:textId="7DFC62D5" w:rsidR="00A52BDC" w:rsidRDefault="002E6F21" w:rsidP="00A52BDC">
            <w:pPr>
              <w:rPr>
                <w:b/>
                <w:sz w:val="24"/>
              </w:rPr>
            </w:pPr>
            <w:r>
              <w:rPr>
                <w:b/>
                <w:sz w:val="24"/>
              </w:rPr>
              <w:t>Mr A Benson</w:t>
            </w:r>
          </w:p>
        </w:tc>
      </w:tr>
      <w:tr w:rsidR="00A52BDC" w14:paraId="4E60C5BB" w14:textId="77777777" w:rsidTr="000736FA">
        <w:tc>
          <w:tcPr>
            <w:tcW w:w="1808" w:type="dxa"/>
            <w:gridSpan w:val="2"/>
            <w:shd w:val="clear" w:color="auto" w:fill="auto"/>
          </w:tcPr>
          <w:p w14:paraId="1A31481A" w14:textId="77777777" w:rsidR="00A52BDC" w:rsidRDefault="00A52BDC" w:rsidP="00A52BDC">
            <w:pPr>
              <w:ind w:firstLine="720"/>
              <w:rPr>
                <w:b/>
                <w:sz w:val="24"/>
              </w:rPr>
            </w:pPr>
          </w:p>
        </w:tc>
        <w:tc>
          <w:tcPr>
            <w:tcW w:w="234" w:type="dxa"/>
            <w:tcBorders>
              <w:left w:val="nil"/>
            </w:tcBorders>
          </w:tcPr>
          <w:p w14:paraId="6FA7C2A4" w14:textId="77777777" w:rsidR="00A52BDC" w:rsidRDefault="00A52BDC" w:rsidP="00A52BDC">
            <w:pPr>
              <w:rPr>
                <w:b/>
                <w:sz w:val="24"/>
              </w:rPr>
            </w:pPr>
          </w:p>
        </w:tc>
        <w:tc>
          <w:tcPr>
            <w:tcW w:w="8413" w:type="dxa"/>
            <w:gridSpan w:val="2"/>
          </w:tcPr>
          <w:p w14:paraId="11E30C6F" w14:textId="007AA8D7" w:rsidR="00A52BDC" w:rsidRDefault="002E6F21" w:rsidP="00A52BDC">
            <w:pPr>
              <w:rPr>
                <w:b/>
                <w:sz w:val="24"/>
              </w:rPr>
            </w:pPr>
            <w:r>
              <w:rPr>
                <w:b/>
                <w:sz w:val="24"/>
              </w:rPr>
              <w:t>Mrs M Chambers</w:t>
            </w:r>
          </w:p>
        </w:tc>
      </w:tr>
      <w:tr w:rsidR="005436B1" w14:paraId="5CDB6C98" w14:textId="77777777" w:rsidTr="000736FA">
        <w:tc>
          <w:tcPr>
            <w:tcW w:w="1808" w:type="dxa"/>
            <w:gridSpan w:val="2"/>
            <w:shd w:val="clear" w:color="auto" w:fill="auto"/>
          </w:tcPr>
          <w:p w14:paraId="13DCF014" w14:textId="77777777" w:rsidR="005436B1" w:rsidRDefault="005436B1" w:rsidP="00A52BDC">
            <w:pPr>
              <w:ind w:firstLine="720"/>
              <w:rPr>
                <w:b/>
                <w:sz w:val="24"/>
              </w:rPr>
            </w:pPr>
          </w:p>
        </w:tc>
        <w:tc>
          <w:tcPr>
            <w:tcW w:w="234" w:type="dxa"/>
            <w:tcBorders>
              <w:left w:val="nil"/>
            </w:tcBorders>
          </w:tcPr>
          <w:p w14:paraId="1DF2F9AC" w14:textId="77777777" w:rsidR="005436B1" w:rsidRDefault="005436B1" w:rsidP="00A52BDC">
            <w:pPr>
              <w:rPr>
                <w:b/>
                <w:sz w:val="24"/>
              </w:rPr>
            </w:pPr>
          </w:p>
        </w:tc>
        <w:tc>
          <w:tcPr>
            <w:tcW w:w="8413" w:type="dxa"/>
            <w:gridSpan w:val="2"/>
          </w:tcPr>
          <w:p w14:paraId="0D60FD20" w14:textId="08BB4483" w:rsidR="005436B1" w:rsidRDefault="005436B1" w:rsidP="00A52BDC">
            <w:pPr>
              <w:rPr>
                <w:b/>
                <w:sz w:val="24"/>
              </w:rPr>
            </w:pPr>
            <w:r>
              <w:rPr>
                <w:b/>
                <w:sz w:val="24"/>
              </w:rPr>
              <w:t>Prof A Gatrell</w:t>
            </w:r>
          </w:p>
        </w:tc>
      </w:tr>
      <w:tr w:rsidR="00A52BDC" w14:paraId="40119A16" w14:textId="77777777" w:rsidTr="000736FA">
        <w:tc>
          <w:tcPr>
            <w:tcW w:w="1808" w:type="dxa"/>
            <w:gridSpan w:val="2"/>
            <w:shd w:val="clear" w:color="auto" w:fill="auto"/>
          </w:tcPr>
          <w:p w14:paraId="718E74BE" w14:textId="77777777" w:rsidR="00A52BDC" w:rsidRDefault="00A52BDC" w:rsidP="00A52BDC">
            <w:pPr>
              <w:ind w:firstLine="720"/>
              <w:rPr>
                <w:b/>
                <w:sz w:val="24"/>
              </w:rPr>
            </w:pPr>
          </w:p>
        </w:tc>
        <w:tc>
          <w:tcPr>
            <w:tcW w:w="234" w:type="dxa"/>
            <w:tcBorders>
              <w:left w:val="nil"/>
            </w:tcBorders>
          </w:tcPr>
          <w:p w14:paraId="012186C0" w14:textId="77777777" w:rsidR="00A52BDC" w:rsidRDefault="00A52BDC" w:rsidP="00A52BDC">
            <w:pPr>
              <w:rPr>
                <w:b/>
                <w:sz w:val="24"/>
              </w:rPr>
            </w:pPr>
          </w:p>
        </w:tc>
        <w:tc>
          <w:tcPr>
            <w:tcW w:w="8413" w:type="dxa"/>
            <w:gridSpan w:val="2"/>
          </w:tcPr>
          <w:p w14:paraId="7E3B329D" w14:textId="25AB25B4" w:rsidR="00A52BDC" w:rsidRDefault="002E6F21" w:rsidP="00A52BDC">
            <w:pPr>
              <w:rPr>
                <w:b/>
                <w:sz w:val="24"/>
              </w:rPr>
            </w:pPr>
            <w:r>
              <w:rPr>
                <w:b/>
                <w:sz w:val="24"/>
              </w:rPr>
              <w:t>Mr R Gittins</w:t>
            </w:r>
          </w:p>
        </w:tc>
      </w:tr>
      <w:tr w:rsidR="00A52BDC" w14:paraId="06FF9673" w14:textId="77777777" w:rsidTr="000736FA">
        <w:tc>
          <w:tcPr>
            <w:tcW w:w="1808" w:type="dxa"/>
            <w:gridSpan w:val="2"/>
            <w:shd w:val="clear" w:color="auto" w:fill="auto"/>
          </w:tcPr>
          <w:p w14:paraId="7E511654" w14:textId="77777777" w:rsidR="00A52BDC" w:rsidRDefault="00A52BDC" w:rsidP="00A52BDC">
            <w:pPr>
              <w:ind w:firstLine="720"/>
              <w:rPr>
                <w:b/>
                <w:sz w:val="24"/>
              </w:rPr>
            </w:pPr>
          </w:p>
        </w:tc>
        <w:tc>
          <w:tcPr>
            <w:tcW w:w="234" w:type="dxa"/>
            <w:tcBorders>
              <w:left w:val="nil"/>
            </w:tcBorders>
          </w:tcPr>
          <w:p w14:paraId="07D29AA4" w14:textId="77777777" w:rsidR="00A52BDC" w:rsidRDefault="00A52BDC" w:rsidP="00A52BDC">
            <w:pPr>
              <w:rPr>
                <w:b/>
                <w:sz w:val="24"/>
              </w:rPr>
            </w:pPr>
          </w:p>
        </w:tc>
        <w:tc>
          <w:tcPr>
            <w:tcW w:w="8413" w:type="dxa"/>
            <w:gridSpan w:val="2"/>
          </w:tcPr>
          <w:p w14:paraId="35833E73" w14:textId="737F3718" w:rsidR="00A52BDC" w:rsidRDefault="002E6F21" w:rsidP="00A52BDC">
            <w:pPr>
              <w:rPr>
                <w:b/>
                <w:sz w:val="24"/>
              </w:rPr>
            </w:pPr>
            <w:r>
              <w:rPr>
                <w:b/>
                <w:sz w:val="24"/>
              </w:rPr>
              <w:t>Ms D Gudojc</w:t>
            </w:r>
          </w:p>
        </w:tc>
      </w:tr>
      <w:tr w:rsidR="00A52BDC" w14:paraId="7804E03B" w14:textId="77777777" w:rsidTr="000736FA">
        <w:tc>
          <w:tcPr>
            <w:tcW w:w="1808" w:type="dxa"/>
            <w:gridSpan w:val="2"/>
            <w:shd w:val="clear" w:color="auto" w:fill="auto"/>
          </w:tcPr>
          <w:p w14:paraId="163B76FF" w14:textId="77777777" w:rsidR="00A52BDC" w:rsidRDefault="00A52BDC" w:rsidP="00A52BDC">
            <w:pPr>
              <w:ind w:firstLine="720"/>
              <w:rPr>
                <w:b/>
                <w:sz w:val="24"/>
              </w:rPr>
            </w:pPr>
          </w:p>
        </w:tc>
        <w:tc>
          <w:tcPr>
            <w:tcW w:w="234" w:type="dxa"/>
            <w:tcBorders>
              <w:left w:val="nil"/>
            </w:tcBorders>
          </w:tcPr>
          <w:p w14:paraId="0250D77A" w14:textId="77777777" w:rsidR="00A52BDC" w:rsidRDefault="00A52BDC" w:rsidP="00A52BDC">
            <w:pPr>
              <w:rPr>
                <w:b/>
                <w:sz w:val="24"/>
              </w:rPr>
            </w:pPr>
          </w:p>
        </w:tc>
        <w:tc>
          <w:tcPr>
            <w:tcW w:w="8413" w:type="dxa"/>
            <w:gridSpan w:val="2"/>
          </w:tcPr>
          <w:p w14:paraId="726717B1" w14:textId="7D2610A1" w:rsidR="00A52BDC" w:rsidRDefault="005436B1" w:rsidP="00A52BDC">
            <w:pPr>
              <w:rPr>
                <w:b/>
                <w:sz w:val="24"/>
              </w:rPr>
            </w:pPr>
            <w:r>
              <w:rPr>
                <w:b/>
                <w:sz w:val="24"/>
              </w:rPr>
              <w:t>Mr A Jarman</w:t>
            </w:r>
          </w:p>
        </w:tc>
      </w:tr>
      <w:tr w:rsidR="00A52BDC" w14:paraId="1116CAF5" w14:textId="77777777" w:rsidTr="000736FA">
        <w:tc>
          <w:tcPr>
            <w:tcW w:w="1808" w:type="dxa"/>
            <w:gridSpan w:val="2"/>
            <w:shd w:val="clear" w:color="auto" w:fill="auto"/>
          </w:tcPr>
          <w:p w14:paraId="6E1B1CCF" w14:textId="77777777" w:rsidR="00A52BDC" w:rsidRDefault="00A52BDC" w:rsidP="00A52BDC">
            <w:pPr>
              <w:ind w:firstLine="720"/>
              <w:rPr>
                <w:b/>
                <w:sz w:val="24"/>
              </w:rPr>
            </w:pPr>
          </w:p>
        </w:tc>
        <w:tc>
          <w:tcPr>
            <w:tcW w:w="234" w:type="dxa"/>
            <w:tcBorders>
              <w:left w:val="nil"/>
            </w:tcBorders>
          </w:tcPr>
          <w:p w14:paraId="212D2843" w14:textId="77777777" w:rsidR="00A52BDC" w:rsidRDefault="00A52BDC" w:rsidP="00A52BDC">
            <w:pPr>
              <w:rPr>
                <w:b/>
                <w:sz w:val="24"/>
              </w:rPr>
            </w:pPr>
          </w:p>
        </w:tc>
        <w:tc>
          <w:tcPr>
            <w:tcW w:w="8413" w:type="dxa"/>
            <w:gridSpan w:val="2"/>
          </w:tcPr>
          <w:p w14:paraId="5C6E5DF1" w14:textId="392B9A28" w:rsidR="00A52BDC" w:rsidRDefault="005436B1" w:rsidP="00A52BDC">
            <w:pPr>
              <w:rPr>
                <w:b/>
                <w:sz w:val="24"/>
              </w:rPr>
            </w:pPr>
            <w:r>
              <w:rPr>
                <w:b/>
                <w:sz w:val="24"/>
              </w:rPr>
              <w:t>Ms M Maxwell-Scott</w:t>
            </w:r>
          </w:p>
        </w:tc>
      </w:tr>
      <w:tr w:rsidR="00A52BDC" w14:paraId="498F3909" w14:textId="77777777" w:rsidTr="000736FA">
        <w:tc>
          <w:tcPr>
            <w:tcW w:w="1808" w:type="dxa"/>
            <w:gridSpan w:val="2"/>
            <w:shd w:val="clear" w:color="auto" w:fill="auto"/>
          </w:tcPr>
          <w:p w14:paraId="4F7512D9" w14:textId="77777777" w:rsidR="00A52BDC" w:rsidRDefault="00A52BDC" w:rsidP="00A52BDC">
            <w:pPr>
              <w:ind w:firstLine="720"/>
              <w:rPr>
                <w:b/>
                <w:sz w:val="24"/>
              </w:rPr>
            </w:pPr>
          </w:p>
        </w:tc>
        <w:tc>
          <w:tcPr>
            <w:tcW w:w="234" w:type="dxa"/>
            <w:tcBorders>
              <w:left w:val="nil"/>
            </w:tcBorders>
          </w:tcPr>
          <w:p w14:paraId="5960F6FB" w14:textId="77777777" w:rsidR="00A52BDC" w:rsidRDefault="00A52BDC" w:rsidP="00A52BDC">
            <w:pPr>
              <w:rPr>
                <w:b/>
                <w:sz w:val="24"/>
              </w:rPr>
            </w:pPr>
          </w:p>
        </w:tc>
        <w:tc>
          <w:tcPr>
            <w:tcW w:w="8413" w:type="dxa"/>
            <w:gridSpan w:val="2"/>
          </w:tcPr>
          <w:p w14:paraId="77EFE774" w14:textId="70BDB7B6" w:rsidR="00A52BDC" w:rsidRDefault="002E6F21" w:rsidP="00A52BDC">
            <w:pPr>
              <w:rPr>
                <w:b/>
                <w:sz w:val="24"/>
              </w:rPr>
            </w:pPr>
            <w:r>
              <w:rPr>
                <w:rFonts w:cs="Arial"/>
                <w:b/>
                <w:sz w:val="24"/>
                <w:szCs w:val="24"/>
              </w:rPr>
              <w:t xml:space="preserve">Mr A Murray </w:t>
            </w:r>
            <w:r w:rsidR="00A52BDC">
              <w:rPr>
                <w:rFonts w:cs="Arial"/>
                <w:b/>
                <w:sz w:val="24"/>
                <w:szCs w:val="24"/>
              </w:rPr>
              <w:t>(H</w:t>
            </w:r>
            <w:r w:rsidR="00A52BDC" w:rsidRPr="003943DD">
              <w:rPr>
                <w:rFonts w:cs="Arial"/>
                <w:b/>
                <w:sz w:val="24"/>
                <w:szCs w:val="24"/>
              </w:rPr>
              <w:t>eadteacher)</w:t>
            </w:r>
          </w:p>
        </w:tc>
      </w:tr>
      <w:tr w:rsidR="00A52BDC" w14:paraId="692CDE8B" w14:textId="77777777" w:rsidTr="000736FA">
        <w:tc>
          <w:tcPr>
            <w:tcW w:w="1808" w:type="dxa"/>
            <w:gridSpan w:val="2"/>
            <w:tcBorders>
              <w:bottom w:val="single" w:sz="4" w:space="0" w:color="auto"/>
            </w:tcBorders>
            <w:shd w:val="clear" w:color="auto" w:fill="auto"/>
          </w:tcPr>
          <w:p w14:paraId="168BFDB1" w14:textId="77777777" w:rsidR="00A52BDC" w:rsidRDefault="00A52BDC" w:rsidP="00A52BDC">
            <w:pPr>
              <w:ind w:firstLine="720"/>
              <w:rPr>
                <w:b/>
                <w:sz w:val="24"/>
              </w:rPr>
            </w:pPr>
          </w:p>
        </w:tc>
        <w:tc>
          <w:tcPr>
            <w:tcW w:w="234" w:type="dxa"/>
            <w:tcBorders>
              <w:left w:val="nil"/>
            </w:tcBorders>
          </w:tcPr>
          <w:p w14:paraId="1390269A" w14:textId="77777777" w:rsidR="00A52BDC" w:rsidRDefault="00A52BDC" w:rsidP="00A52BDC">
            <w:pPr>
              <w:rPr>
                <w:b/>
                <w:sz w:val="24"/>
              </w:rPr>
            </w:pPr>
          </w:p>
        </w:tc>
        <w:tc>
          <w:tcPr>
            <w:tcW w:w="8413" w:type="dxa"/>
            <w:gridSpan w:val="2"/>
          </w:tcPr>
          <w:p w14:paraId="1C25975F" w14:textId="77777777" w:rsidR="00A52BDC" w:rsidRDefault="00A52BDC" w:rsidP="00A52BDC">
            <w:pPr>
              <w:rPr>
                <w:b/>
                <w:sz w:val="24"/>
              </w:rPr>
            </w:pPr>
          </w:p>
        </w:tc>
      </w:tr>
      <w:tr w:rsidR="00A52BDC" w14:paraId="5BB3254C" w14:textId="77777777" w:rsidTr="000736FA">
        <w:tc>
          <w:tcPr>
            <w:tcW w:w="1808" w:type="dxa"/>
            <w:gridSpan w:val="2"/>
            <w:tcBorders>
              <w:top w:val="single" w:sz="4" w:space="0" w:color="auto"/>
              <w:left w:val="single" w:sz="4" w:space="0" w:color="auto"/>
              <w:bottom w:val="single" w:sz="4" w:space="0" w:color="auto"/>
              <w:right w:val="single" w:sz="4" w:space="0" w:color="auto"/>
            </w:tcBorders>
            <w:shd w:val="pct10" w:color="auto" w:fill="FFFFFF"/>
          </w:tcPr>
          <w:p w14:paraId="79625BD3" w14:textId="77777777" w:rsidR="00A52BDC" w:rsidRDefault="00A52BDC" w:rsidP="00A52BDC">
            <w:pPr>
              <w:rPr>
                <w:b/>
                <w:sz w:val="24"/>
              </w:rPr>
            </w:pPr>
            <w:r>
              <w:rPr>
                <w:b/>
                <w:sz w:val="24"/>
              </w:rPr>
              <w:t>Also Present:</w:t>
            </w:r>
          </w:p>
        </w:tc>
        <w:tc>
          <w:tcPr>
            <w:tcW w:w="234" w:type="dxa"/>
            <w:tcBorders>
              <w:left w:val="nil"/>
            </w:tcBorders>
          </w:tcPr>
          <w:p w14:paraId="4D69ABFB" w14:textId="77777777" w:rsidR="00A52BDC" w:rsidRDefault="00A52BDC" w:rsidP="00A52BDC">
            <w:pPr>
              <w:rPr>
                <w:b/>
                <w:sz w:val="24"/>
              </w:rPr>
            </w:pPr>
          </w:p>
        </w:tc>
        <w:tc>
          <w:tcPr>
            <w:tcW w:w="8413" w:type="dxa"/>
            <w:gridSpan w:val="2"/>
          </w:tcPr>
          <w:p w14:paraId="69F79F9C" w14:textId="696A2635" w:rsidR="00A52BDC" w:rsidRDefault="005436B1" w:rsidP="00A52BDC">
            <w:pPr>
              <w:rPr>
                <w:b/>
                <w:sz w:val="24"/>
              </w:rPr>
            </w:pPr>
            <w:r>
              <w:rPr>
                <w:b/>
                <w:sz w:val="24"/>
              </w:rPr>
              <w:t xml:space="preserve">Mrs M Cullen </w:t>
            </w:r>
            <w:r w:rsidR="00A52BDC">
              <w:rPr>
                <w:b/>
                <w:sz w:val="24"/>
              </w:rPr>
              <w:t>(</w:t>
            </w:r>
            <w:r>
              <w:rPr>
                <w:b/>
                <w:sz w:val="24"/>
              </w:rPr>
              <w:t>Adviser/Clerk</w:t>
            </w:r>
            <w:r w:rsidR="00A52BDC">
              <w:rPr>
                <w:b/>
                <w:sz w:val="24"/>
              </w:rPr>
              <w:t>)</w:t>
            </w:r>
          </w:p>
        </w:tc>
      </w:tr>
      <w:tr w:rsidR="00A52BDC" w14:paraId="7AF3CB95" w14:textId="77777777" w:rsidTr="00285974">
        <w:tc>
          <w:tcPr>
            <w:tcW w:w="1808" w:type="dxa"/>
            <w:gridSpan w:val="2"/>
            <w:tcBorders>
              <w:top w:val="single" w:sz="4" w:space="0" w:color="auto"/>
            </w:tcBorders>
            <w:shd w:val="clear" w:color="auto" w:fill="auto"/>
          </w:tcPr>
          <w:p w14:paraId="02AAB798" w14:textId="77777777" w:rsidR="00A52BDC" w:rsidRDefault="00A52BDC" w:rsidP="00A52BDC">
            <w:pPr>
              <w:rPr>
                <w:b/>
                <w:sz w:val="24"/>
              </w:rPr>
            </w:pPr>
          </w:p>
        </w:tc>
        <w:tc>
          <w:tcPr>
            <w:tcW w:w="234" w:type="dxa"/>
            <w:tcBorders>
              <w:left w:val="nil"/>
            </w:tcBorders>
          </w:tcPr>
          <w:p w14:paraId="6A51F3AB" w14:textId="77777777" w:rsidR="00A52BDC" w:rsidRDefault="00A52BDC" w:rsidP="00A52BDC">
            <w:pPr>
              <w:rPr>
                <w:b/>
                <w:sz w:val="24"/>
              </w:rPr>
            </w:pPr>
          </w:p>
        </w:tc>
        <w:tc>
          <w:tcPr>
            <w:tcW w:w="8413" w:type="dxa"/>
            <w:gridSpan w:val="2"/>
          </w:tcPr>
          <w:p w14:paraId="64FDE2D4" w14:textId="4E4E7BEC" w:rsidR="00A52BDC" w:rsidRDefault="00A52BDC" w:rsidP="00A52BDC">
            <w:pPr>
              <w:rPr>
                <w:b/>
                <w:sz w:val="24"/>
              </w:rPr>
            </w:pPr>
          </w:p>
        </w:tc>
      </w:tr>
      <w:tr w:rsidR="00A52BDC" w14:paraId="48251B00" w14:textId="77777777" w:rsidTr="00832168">
        <w:tc>
          <w:tcPr>
            <w:tcW w:w="1241" w:type="dxa"/>
          </w:tcPr>
          <w:p w14:paraId="0EBCAC68" w14:textId="77777777" w:rsidR="00A52BDC" w:rsidRDefault="00A52BDC" w:rsidP="00A52BDC">
            <w:pPr>
              <w:rPr>
                <w:b/>
                <w:sz w:val="24"/>
              </w:rPr>
            </w:pPr>
          </w:p>
        </w:tc>
        <w:tc>
          <w:tcPr>
            <w:tcW w:w="7398" w:type="dxa"/>
            <w:gridSpan w:val="3"/>
            <w:tcBorders>
              <w:right w:val="single" w:sz="4" w:space="0" w:color="auto"/>
            </w:tcBorders>
          </w:tcPr>
          <w:p w14:paraId="772EBC30" w14:textId="77777777" w:rsidR="00A52BDC" w:rsidRDefault="00A52BDC" w:rsidP="00A52BDC">
            <w:pPr>
              <w:jc w:val="both"/>
              <w:rPr>
                <w:b/>
                <w:sz w:val="24"/>
              </w:rPr>
            </w:pPr>
          </w:p>
        </w:tc>
        <w:tc>
          <w:tcPr>
            <w:tcW w:w="1816" w:type="dxa"/>
            <w:tcBorders>
              <w:left w:val="single" w:sz="4" w:space="0" w:color="auto"/>
            </w:tcBorders>
          </w:tcPr>
          <w:p w14:paraId="56F6764C" w14:textId="77777777" w:rsidR="00A52BDC" w:rsidRPr="00ED4F2B" w:rsidRDefault="00A52BDC" w:rsidP="00A52BDC">
            <w:pPr>
              <w:jc w:val="center"/>
              <w:rPr>
                <w:b/>
                <w:sz w:val="24"/>
                <w:u w:val="single"/>
              </w:rPr>
            </w:pPr>
            <w:r w:rsidRPr="00ED4F2B">
              <w:rPr>
                <w:b/>
                <w:sz w:val="24"/>
                <w:u w:val="single"/>
              </w:rPr>
              <w:t>Action</w:t>
            </w:r>
          </w:p>
        </w:tc>
      </w:tr>
      <w:tr w:rsidR="00A52BDC" w:rsidRPr="002C5A78" w14:paraId="3CC5F05F" w14:textId="77777777" w:rsidTr="00832168">
        <w:tc>
          <w:tcPr>
            <w:tcW w:w="1241" w:type="dxa"/>
          </w:tcPr>
          <w:p w14:paraId="52899D39" w14:textId="77777777" w:rsidR="00A52BDC" w:rsidRPr="002C5A78" w:rsidRDefault="00A52BDC" w:rsidP="00A52BDC">
            <w:pPr>
              <w:ind w:left="720"/>
              <w:jc w:val="both"/>
              <w:rPr>
                <w:rFonts w:cs="Arial"/>
                <w:b/>
                <w:sz w:val="24"/>
                <w:szCs w:val="24"/>
              </w:rPr>
            </w:pPr>
          </w:p>
        </w:tc>
        <w:tc>
          <w:tcPr>
            <w:tcW w:w="7398" w:type="dxa"/>
            <w:gridSpan w:val="3"/>
            <w:tcBorders>
              <w:right w:val="single" w:sz="4" w:space="0" w:color="auto"/>
            </w:tcBorders>
          </w:tcPr>
          <w:p w14:paraId="046185D4" w14:textId="77777777" w:rsidR="00A52BDC" w:rsidRPr="002C5A78" w:rsidRDefault="00A52BDC" w:rsidP="00A52BDC">
            <w:pPr>
              <w:jc w:val="both"/>
              <w:rPr>
                <w:rFonts w:cs="Arial"/>
                <w:b/>
                <w:sz w:val="24"/>
                <w:szCs w:val="24"/>
              </w:rPr>
            </w:pPr>
          </w:p>
        </w:tc>
        <w:tc>
          <w:tcPr>
            <w:tcW w:w="1816" w:type="dxa"/>
            <w:tcBorders>
              <w:left w:val="single" w:sz="4" w:space="0" w:color="auto"/>
            </w:tcBorders>
          </w:tcPr>
          <w:p w14:paraId="2C57BBA2" w14:textId="77777777" w:rsidR="00A52BDC" w:rsidRPr="002C5A78" w:rsidRDefault="00A52BDC" w:rsidP="00A52BDC">
            <w:pPr>
              <w:jc w:val="both"/>
              <w:rPr>
                <w:rFonts w:cs="Arial"/>
                <w:b/>
                <w:sz w:val="24"/>
                <w:szCs w:val="24"/>
              </w:rPr>
            </w:pPr>
          </w:p>
        </w:tc>
      </w:tr>
      <w:tr w:rsidR="00C96533" w:rsidRPr="00316A54" w14:paraId="4B890B62" w14:textId="77777777" w:rsidTr="00832168">
        <w:tc>
          <w:tcPr>
            <w:tcW w:w="1241" w:type="dxa"/>
          </w:tcPr>
          <w:p w14:paraId="39F2FEB7" w14:textId="77777777" w:rsidR="00C96533" w:rsidRPr="00316A54" w:rsidRDefault="00C96533" w:rsidP="00ED1A6F">
            <w:pPr>
              <w:numPr>
                <w:ilvl w:val="0"/>
                <w:numId w:val="8"/>
              </w:numPr>
              <w:ind w:hanging="578"/>
              <w:jc w:val="both"/>
              <w:rPr>
                <w:rFonts w:cs="Arial"/>
                <w:b/>
                <w:sz w:val="24"/>
                <w:szCs w:val="24"/>
              </w:rPr>
            </w:pPr>
          </w:p>
        </w:tc>
        <w:tc>
          <w:tcPr>
            <w:tcW w:w="7398" w:type="dxa"/>
            <w:gridSpan w:val="3"/>
            <w:tcBorders>
              <w:right w:val="single" w:sz="4" w:space="0" w:color="auto"/>
            </w:tcBorders>
          </w:tcPr>
          <w:p w14:paraId="3A2291B7" w14:textId="77777777" w:rsidR="00C96533" w:rsidRPr="002C5A78" w:rsidRDefault="00C96533" w:rsidP="00C96533">
            <w:pPr>
              <w:jc w:val="both"/>
              <w:rPr>
                <w:rFonts w:cs="Arial"/>
                <w:b/>
                <w:sz w:val="24"/>
                <w:szCs w:val="24"/>
              </w:rPr>
            </w:pPr>
            <w:r>
              <w:rPr>
                <w:b/>
                <w:sz w:val="24"/>
              </w:rPr>
              <w:t>Apologies for Absence</w:t>
            </w:r>
          </w:p>
        </w:tc>
        <w:tc>
          <w:tcPr>
            <w:tcW w:w="1816" w:type="dxa"/>
            <w:tcBorders>
              <w:left w:val="single" w:sz="4" w:space="0" w:color="auto"/>
            </w:tcBorders>
          </w:tcPr>
          <w:p w14:paraId="5B3CEE26" w14:textId="77777777" w:rsidR="00C96533" w:rsidRPr="00316A54" w:rsidRDefault="00C96533" w:rsidP="00C96533">
            <w:pPr>
              <w:jc w:val="both"/>
              <w:rPr>
                <w:rFonts w:cs="Arial"/>
                <w:b/>
                <w:sz w:val="24"/>
                <w:szCs w:val="24"/>
              </w:rPr>
            </w:pPr>
          </w:p>
        </w:tc>
      </w:tr>
      <w:tr w:rsidR="00C96533" w:rsidRPr="00316A54" w14:paraId="47A56760" w14:textId="77777777" w:rsidTr="00832168">
        <w:tc>
          <w:tcPr>
            <w:tcW w:w="1241" w:type="dxa"/>
          </w:tcPr>
          <w:p w14:paraId="638697CD" w14:textId="77777777" w:rsidR="00C96533" w:rsidRPr="00316A54" w:rsidRDefault="00C96533" w:rsidP="00C96533">
            <w:pPr>
              <w:ind w:left="720"/>
              <w:jc w:val="both"/>
              <w:rPr>
                <w:rFonts w:cs="Arial"/>
                <w:b/>
                <w:sz w:val="24"/>
                <w:szCs w:val="24"/>
              </w:rPr>
            </w:pPr>
          </w:p>
        </w:tc>
        <w:tc>
          <w:tcPr>
            <w:tcW w:w="7398" w:type="dxa"/>
            <w:gridSpan w:val="3"/>
            <w:tcBorders>
              <w:right w:val="single" w:sz="4" w:space="0" w:color="auto"/>
            </w:tcBorders>
          </w:tcPr>
          <w:p w14:paraId="3D7A6E36"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1CE2E62F" w14:textId="77777777" w:rsidR="00C96533" w:rsidRPr="00316A54" w:rsidRDefault="00C96533" w:rsidP="00C96533">
            <w:pPr>
              <w:jc w:val="both"/>
              <w:rPr>
                <w:rFonts w:cs="Arial"/>
                <w:b/>
                <w:sz w:val="24"/>
                <w:szCs w:val="24"/>
              </w:rPr>
            </w:pPr>
          </w:p>
        </w:tc>
      </w:tr>
      <w:tr w:rsidR="00C96533" w:rsidRPr="00316A54" w14:paraId="7521B6E9" w14:textId="77777777" w:rsidTr="00832168">
        <w:tc>
          <w:tcPr>
            <w:tcW w:w="1241" w:type="dxa"/>
          </w:tcPr>
          <w:p w14:paraId="2F7BA099" w14:textId="77777777" w:rsidR="00C96533" w:rsidRPr="00316A54" w:rsidRDefault="00C96533" w:rsidP="00C96533">
            <w:pPr>
              <w:ind w:left="720"/>
              <w:jc w:val="both"/>
              <w:rPr>
                <w:rFonts w:cs="Arial"/>
                <w:b/>
                <w:sz w:val="24"/>
                <w:szCs w:val="24"/>
              </w:rPr>
            </w:pPr>
          </w:p>
        </w:tc>
        <w:tc>
          <w:tcPr>
            <w:tcW w:w="7398" w:type="dxa"/>
            <w:gridSpan w:val="3"/>
            <w:tcBorders>
              <w:right w:val="single" w:sz="4" w:space="0" w:color="auto"/>
            </w:tcBorders>
          </w:tcPr>
          <w:p w14:paraId="34CCD570" w14:textId="6F0CC4DF" w:rsidR="00C96533" w:rsidRPr="002C5A78" w:rsidRDefault="00C96533" w:rsidP="00C96533">
            <w:pPr>
              <w:jc w:val="both"/>
              <w:rPr>
                <w:rFonts w:cs="Arial"/>
                <w:b/>
                <w:sz w:val="24"/>
                <w:szCs w:val="24"/>
              </w:rPr>
            </w:pPr>
            <w:r w:rsidRPr="00F14465">
              <w:rPr>
                <w:sz w:val="24"/>
              </w:rPr>
              <w:t>Apologies for absence were received and accepted from</w:t>
            </w:r>
            <w:r>
              <w:rPr>
                <w:sz w:val="24"/>
              </w:rPr>
              <w:t xml:space="preserve"> </w:t>
            </w:r>
            <w:r w:rsidR="005436B1">
              <w:rPr>
                <w:rFonts w:cs="Arial"/>
                <w:sz w:val="24"/>
                <w:szCs w:val="24"/>
              </w:rPr>
              <w:t>Mr R Slaughter</w:t>
            </w:r>
            <w:r>
              <w:rPr>
                <w:rFonts w:cs="Arial"/>
                <w:sz w:val="24"/>
                <w:szCs w:val="24"/>
              </w:rPr>
              <w:t>.</w:t>
            </w:r>
          </w:p>
        </w:tc>
        <w:tc>
          <w:tcPr>
            <w:tcW w:w="1816" w:type="dxa"/>
            <w:tcBorders>
              <w:left w:val="single" w:sz="4" w:space="0" w:color="auto"/>
            </w:tcBorders>
          </w:tcPr>
          <w:p w14:paraId="31250AF2" w14:textId="77777777" w:rsidR="00C96533" w:rsidRPr="00316A54" w:rsidRDefault="00C96533" w:rsidP="00C96533">
            <w:pPr>
              <w:jc w:val="both"/>
              <w:rPr>
                <w:rFonts w:cs="Arial"/>
                <w:b/>
                <w:sz w:val="24"/>
                <w:szCs w:val="24"/>
              </w:rPr>
            </w:pPr>
          </w:p>
        </w:tc>
      </w:tr>
      <w:tr w:rsidR="00C96533" w:rsidRPr="002C5A78" w14:paraId="37853CB9" w14:textId="77777777" w:rsidTr="00832168">
        <w:tc>
          <w:tcPr>
            <w:tcW w:w="1241" w:type="dxa"/>
          </w:tcPr>
          <w:p w14:paraId="2972F00C" w14:textId="77777777" w:rsidR="00C96533" w:rsidRPr="002C5A78" w:rsidRDefault="00C96533" w:rsidP="00C96533">
            <w:pPr>
              <w:ind w:left="720"/>
              <w:jc w:val="both"/>
              <w:rPr>
                <w:rFonts w:cs="Arial"/>
                <w:b/>
                <w:sz w:val="24"/>
                <w:szCs w:val="24"/>
              </w:rPr>
            </w:pPr>
          </w:p>
        </w:tc>
        <w:tc>
          <w:tcPr>
            <w:tcW w:w="7398" w:type="dxa"/>
            <w:gridSpan w:val="3"/>
            <w:tcBorders>
              <w:right w:val="single" w:sz="4" w:space="0" w:color="auto"/>
            </w:tcBorders>
          </w:tcPr>
          <w:p w14:paraId="396FC950"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108ACA72" w14:textId="77777777" w:rsidR="00C96533" w:rsidRPr="002C5A78" w:rsidRDefault="00C96533" w:rsidP="00C96533">
            <w:pPr>
              <w:jc w:val="both"/>
              <w:rPr>
                <w:rFonts w:cs="Arial"/>
                <w:b/>
                <w:sz w:val="24"/>
                <w:szCs w:val="24"/>
              </w:rPr>
            </w:pPr>
          </w:p>
        </w:tc>
      </w:tr>
      <w:tr w:rsidR="00C96533" w:rsidRPr="002C5A78" w14:paraId="558D8085" w14:textId="77777777" w:rsidTr="00832168">
        <w:tc>
          <w:tcPr>
            <w:tcW w:w="1241" w:type="dxa"/>
          </w:tcPr>
          <w:p w14:paraId="6F594F6A" w14:textId="77777777" w:rsidR="00C96533" w:rsidRPr="002C5A78" w:rsidRDefault="00C96533" w:rsidP="00ED1A6F">
            <w:pPr>
              <w:numPr>
                <w:ilvl w:val="0"/>
                <w:numId w:val="8"/>
              </w:numPr>
              <w:ind w:hanging="578"/>
              <w:jc w:val="both"/>
              <w:rPr>
                <w:rFonts w:cs="Arial"/>
                <w:b/>
                <w:sz w:val="24"/>
                <w:szCs w:val="24"/>
              </w:rPr>
            </w:pPr>
          </w:p>
        </w:tc>
        <w:tc>
          <w:tcPr>
            <w:tcW w:w="7398" w:type="dxa"/>
            <w:gridSpan w:val="3"/>
            <w:tcBorders>
              <w:right w:val="single" w:sz="4" w:space="0" w:color="auto"/>
            </w:tcBorders>
          </w:tcPr>
          <w:p w14:paraId="504899E8" w14:textId="29E08E8F" w:rsidR="00C96533" w:rsidRPr="002C5A78" w:rsidRDefault="004B1DD5" w:rsidP="00C96533">
            <w:pPr>
              <w:jc w:val="both"/>
              <w:rPr>
                <w:rFonts w:cs="Arial"/>
                <w:b/>
                <w:sz w:val="24"/>
                <w:szCs w:val="24"/>
              </w:rPr>
            </w:pPr>
            <w:r>
              <w:rPr>
                <w:rFonts w:cs="Arial"/>
                <w:b/>
                <w:sz w:val="24"/>
                <w:szCs w:val="24"/>
              </w:rPr>
              <w:t>Management Committee</w:t>
            </w:r>
            <w:r w:rsidR="00C96533" w:rsidRPr="002C5A78">
              <w:rPr>
                <w:rFonts w:cs="Arial"/>
                <w:b/>
                <w:sz w:val="24"/>
                <w:szCs w:val="24"/>
              </w:rPr>
              <w:t xml:space="preserve"> Matters</w:t>
            </w:r>
          </w:p>
        </w:tc>
        <w:tc>
          <w:tcPr>
            <w:tcW w:w="1816" w:type="dxa"/>
            <w:tcBorders>
              <w:left w:val="single" w:sz="4" w:space="0" w:color="auto"/>
            </w:tcBorders>
          </w:tcPr>
          <w:p w14:paraId="0C4531A0" w14:textId="77777777" w:rsidR="00C96533" w:rsidRPr="002C5A78" w:rsidRDefault="00C96533" w:rsidP="00C96533">
            <w:pPr>
              <w:jc w:val="both"/>
              <w:rPr>
                <w:rFonts w:cs="Arial"/>
                <w:b/>
                <w:sz w:val="24"/>
                <w:szCs w:val="24"/>
              </w:rPr>
            </w:pPr>
          </w:p>
        </w:tc>
      </w:tr>
      <w:tr w:rsidR="00C96533" w:rsidRPr="002C5A78" w14:paraId="010BD2A7" w14:textId="77777777" w:rsidTr="00832168">
        <w:tc>
          <w:tcPr>
            <w:tcW w:w="1241" w:type="dxa"/>
          </w:tcPr>
          <w:p w14:paraId="30884D67"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780E2F26"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5333B0A0" w14:textId="77777777" w:rsidR="00C96533" w:rsidRPr="002C5A78" w:rsidRDefault="00C96533" w:rsidP="00C96533">
            <w:pPr>
              <w:jc w:val="both"/>
              <w:rPr>
                <w:rFonts w:cs="Arial"/>
                <w:b/>
                <w:sz w:val="24"/>
                <w:szCs w:val="24"/>
              </w:rPr>
            </w:pPr>
          </w:p>
        </w:tc>
      </w:tr>
      <w:tr w:rsidR="00C96533" w:rsidRPr="002C5A78" w14:paraId="6E045CE2" w14:textId="77777777" w:rsidTr="00832168">
        <w:tc>
          <w:tcPr>
            <w:tcW w:w="1241" w:type="dxa"/>
          </w:tcPr>
          <w:p w14:paraId="3D9D130E"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4DF0D761" w14:textId="77777777" w:rsidR="00C96533" w:rsidRPr="002C5A78" w:rsidRDefault="00C96533" w:rsidP="00ED1A6F">
            <w:pPr>
              <w:numPr>
                <w:ilvl w:val="0"/>
                <w:numId w:val="3"/>
              </w:numPr>
              <w:jc w:val="both"/>
              <w:rPr>
                <w:rFonts w:cs="Arial"/>
                <w:b/>
                <w:sz w:val="24"/>
                <w:szCs w:val="24"/>
              </w:rPr>
            </w:pPr>
            <w:r w:rsidRPr="002C5A78">
              <w:rPr>
                <w:rFonts w:cs="Arial"/>
                <w:b/>
                <w:sz w:val="24"/>
                <w:szCs w:val="24"/>
              </w:rPr>
              <w:t>Declaration of Interest</w:t>
            </w:r>
          </w:p>
        </w:tc>
        <w:tc>
          <w:tcPr>
            <w:tcW w:w="1816" w:type="dxa"/>
            <w:tcBorders>
              <w:left w:val="single" w:sz="4" w:space="0" w:color="auto"/>
            </w:tcBorders>
          </w:tcPr>
          <w:p w14:paraId="2B837AA2" w14:textId="77777777" w:rsidR="00C96533" w:rsidRPr="002C5A78" w:rsidRDefault="00C96533" w:rsidP="00C96533">
            <w:pPr>
              <w:jc w:val="both"/>
              <w:rPr>
                <w:rFonts w:cs="Arial"/>
                <w:b/>
                <w:sz w:val="24"/>
                <w:szCs w:val="24"/>
              </w:rPr>
            </w:pPr>
          </w:p>
        </w:tc>
      </w:tr>
      <w:tr w:rsidR="00C96533" w:rsidRPr="002C5A78" w14:paraId="682CC1B6" w14:textId="77777777" w:rsidTr="00832168">
        <w:tc>
          <w:tcPr>
            <w:tcW w:w="1241" w:type="dxa"/>
          </w:tcPr>
          <w:p w14:paraId="386C479B"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2D03E8BD" w14:textId="77777777" w:rsidR="00C96533" w:rsidRPr="002C5A78" w:rsidRDefault="00C96533" w:rsidP="00C96533">
            <w:pPr>
              <w:ind w:left="35"/>
              <w:jc w:val="both"/>
              <w:rPr>
                <w:rFonts w:cs="Arial"/>
                <w:b/>
                <w:sz w:val="24"/>
                <w:szCs w:val="24"/>
              </w:rPr>
            </w:pPr>
          </w:p>
        </w:tc>
        <w:tc>
          <w:tcPr>
            <w:tcW w:w="1816" w:type="dxa"/>
            <w:tcBorders>
              <w:left w:val="single" w:sz="4" w:space="0" w:color="auto"/>
            </w:tcBorders>
          </w:tcPr>
          <w:p w14:paraId="0A0475ED" w14:textId="77777777" w:rsidR="00C96533" w:rsidRPr="002C5A78" w:rsidRDefault="00C96533" w:rsidP="00C96533">
            <w:pPr>
              <w:jc w:val="both"/>
              <w:rPr>
                <w:rFonts w:cs="Arial"/>
                <w:b/>
                <w:sz w:val="24"/>
                <w:szCs w:val="24"/>
              </w:rPr>
            </w:pPr>
          </w:p>
        </w:tc>
      </w:tr>
      <w:tr w:rsidR="00C96533" w:rsidRPr="002C5A78" w14:paraId="424A4414" w14:textId="77777777" w:rsidTr="00832168">
        <w:tc>
          <w:tcPr>
            <w:tcW w:w="1241" w:type="dxa"/>
          </w:tcPr>
          <w:p w14:paraId="1810614D"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5E6B1171" w14:textId="6B42E23D" w:rsidR="00C96533" w:rsidRPr="005436B1" w:rsidRDefault="00C96533" w:rsidP="00C96533">
            <w:pPr>
              <w:jc w:val="both"/>
              <w:rPr>
                <w:rFonts w:cs="Arial"/>
                <w:sz w:val="24"/>
                <w:szCs w:val="24"/>
              </w:rPr>
            </w:pPr>
            <w:r w:rsidRPr="00662806">
              <w:rPr>
                <w:rFonts w:cs="Arial"/>
                <w:sz w:val="24"/>
                <w:szCs w:val="24"/>
              </w:rPr>
              <w:t>There were no declarations of interest</w:t>
            </w:r>
            <w:r>
              <w:rPr>
                <w:rFonts w:cs="Arial"/>
                <w:sz w:val="24"/>
                <w:szCs w:val="24"/>
              </w:rPr>
              <w:t xml:space="preserve"> in relation to agenda items</w:t>
            </w:r>
            <w:r w:rsidRPr="00662806">
              <w:rPr>
                <w:rFonts w:cs="Arial"/>
                <w:sz w:val="24"/>
                <w:szCs w:val="24"/>
              </w:rPr>
              <w:t>.</w:t>
            </w:r>
          </w:p>
        </w:tc>
        <w:tc>
          <w:tcPr>
            <w:tcW w:w="1816" w:type="dxa"/>
            <w:tcBorders>
              <w:left w:val="single" w:sz="4" w:space="0" w:color="auto"/>
            </w:tcBorders>
          </w:tcPr>
          <w:p w14:paraId="4C891728" w14:textId="77777777" w:rsidR="00C96533" w:rsidRPr="002C5A78" w:rsidRDefault="00C96533" w:rsidP="00C96533">
            <w:pPr>
              <w:jc w:val="both"/>
              <w:rPr>
                <w:rFonts w:cs="Arial"/>
                <w:b/>
                <w:sz w:val="24"/>
                <w:szCs w:val="24"/>
              </w:rPr>
            </w:pPr>
          </w:p>
        </w:tc>
      </w:tr>
      <w:tr w:rsidR="00C96533" w:rsidRPr="002C5A78" w14:paraId="630F138A" w14:textId="77777777" w:rsidTr="00832168">
        <w:tc>
          <w:tcPr>
            <w:tcW w:w="1241" w:type="dxa"/>
          </w:tcPr>
          <w:p w14:paraId="36229858"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683B4314" w14:textId="77777777" w:rsidR="00C96533" w:rsidRPr="002C5A78" w:rsidRDefault="00C96533" w:rsidP="00C96533">
            <w:pPr>
              <w:ind w:left="395"/>
              <w:jc w:val="both"/>
              <w:rPr>
                <w:rFonts w:cs="Arial"/>
                <w:b/>
                <w:sz w:val="24"/>
                <w:szCs w:val="24"/>
              </w:rPr>
            </w:pPr>
          </w:p>
        </w:tc>
        <w:tc>
          <w:tcPr>
            <w:tcW w:w="1816" w:type="dxa"/>
            <w:tcBorders>
              <w:left w:val="single" w:sz="4" w:space="0" w:color="auto"/>
            </w:tcBorders>
          </w:tcPr>
          <w:p w14:paraId="448951AC" w14:textId="77777777" w:rsidR="00C96533" w:rsidRPr="002C5A78" w:rsidRDefault="00C96533" w:rsidP="00C96533">
            <w:pPr>
              <w:jc w:val="both"/>
              <w:rPr>
                <w:rFonts w:cs="Arial"/>
                <w:b/>
                <w:sz w:val="24"/>
                <w:szCs w:val="24"/>
              </w:rPr>
            </w:pPr>
          </w:p>
        </w:tc>
      </w:tr>
      <w:tr w:rsidR="00C96533" w:rsidRPr="002C5A78" w14:paraId="50006816" w14:textId="77777777" w:rsidTr="00832168">
        <w:tc>
          <w:tcPr>
            <w:tcW w:w="1241" w:type="dxa"/>
          </w:tcPr>
          <w:p w14:paraId="546D9017"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0A3D9EF8" w14:textId="77777777" w:rsidR="00C96533" w:rsidRPr="002C5A78" w:rsidRDefault="00C96533" w:rsidP="00ED1A6F">
            <w:pPr>
              <w:numPr>
                <w:ilvl w:val="0"/>
                <w:numId w:val="3"/>
              </w:numPr>
              <w:jc w:val="both"/>
              <w:rPr>
                <w:rFonts w:cs="Arial"/>
                <w:b/>
                <w:sz w:val="24"/>
                <w:szCs w:val="24"/>
              </w:rPr>
            </w:pPr>
            <w:r w:rsidRPr="002C5A78">
              <w:rPr>
                <w:rFonts w:cs="Arial"/>
                <w:b/>
                <w:sz w:val="24"/>
                <w:szCs w:val="24"/>
              </w:rPr>
              <w:t>Membership</w:t>
            </w:r>
          </w:p>
        </w:tc>
        <w:tc>
          <w:tcPr>
            <w:tcW w:w="1816" w:type="dxa"/>
            <w:tcBorders>
              <w:left w:val="single" w:sz="4" w:space="0" w:color="auto"/>
            </w:tcBorders>
          </w:tcPr>
          <w:p w14:paraId="7908570C" w14:textId="77777777" w:rsidR="00C96533" w:rsidRPr="002C5A78" w:rsidRDefault="00C96533" w:rsidP="00C96533">
            <w:pPr>
              <w:jc w:val="both"/>
              <w:rPr>
                <w:rFonts w:cs="Arial"/>
                <w:b/>
                <w:sz w:val="24"/>
                <w:szCs w:val="24"/>
              </w:rPr>
            </w:pPr>
          </w:p>
        </w:tc>
      </w:tr>
      <w:tr w:rsidR="00C96533" w:rsidRPr="002C5A78" w14:paraId="09524F41" w14:textId="77777777" w:rsidTr="00832168">
        <w:tc>
          <w:tcPr>
            <w:tcW w:w="1241" w:type="dxa"/>
          </w:tcPr>
          <w:p w14:paraId="3AA5F03B"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0AFDD1EA" w14:textId="77777777" w:rsidR="00C96533" w:rsidRPr="002C5A78" w:rsidRDefault="00C96533" w:rsidP="00C96533">
            <w:pPr>
              <w:ind w:left="35"/>
              <w:jc w:val="both"/>
              <w:rPr>
                <w:rFonts w:cs="Arial"/>
                <w:b/>
                <w:sz w:val="24"/>
                <w:szCs w:val="24"/>
              </w:rPr>
            </w:pPr>
          </w:p>
        </w:tc>
        <w:tc>
          <w:tcPr>
            <w:tcW w:w="1816" w:type="dxa"/>
            <w:tcBorders>
              <w:left w:val="single" w:sz="4" w:space="0" w:color="auto"/>
            </w:tcBorders>
          </w:tcPr>
          <w:p w14:paraId="466AC69D" w14:textId="77777777" w:rsidR="00C96533" w:rsidRPr="002C5A78" w:rsidRDefault="00C96533" w:rsidP="00C96533">
            <w:pPr>
              <w:jc w:val="both"/>
              <w:rPr>
                <w:rFonts w:cs="Arial"/>
                <w:b/>
                <w:sz w:val="24"/>
                <w:szCs w:val="24"/>
              </w:rPr>
            </w:pPr>
          </w:p>
        </w:tc>
      </w:tr>
      <w:tr w:rsidR="00C96533" w:rsidRPr="002C5A78" w14:paraId="04EEAF46" w14:textId="77777777" w:rsidTr="00832168">
        <w:tc>
          <w:tcPr>
            <w:tcW w:w="1241" w:type="dxa"/>
          </w:tcPr>
          <w:p w14:paraId="35B71867"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264336D7" w14:textId="60BDAD2E" w:rsidR="005436B1" w:rsidRDefault="005436B1" w:rsidP="005436B1">
            <w:pPr>
              <w:jc w:val="both"/>
              <w:rPr>
                <w:rFonts w:cs="Arial"/>
                <w:color w:val="000000"/>
                <w:sz w:val="24"/>
                <w:szCs w:val="24"/>
              </w:rPr>
            </w:pPr>
            <w:r>
              <w:rPr>
                <w:rFonts w:cs="Arial"/>
                <w:color w:val="000000"/>
                <w:sz w:val="24"/>
                <w:szCs w:val="24"/>
              </w:rPr>
              <w:t>Members noted that since the last meeting Mr D Grist had resigned so there were now vacancies for two co-opted members.</w:t>
            </w:r>
            <w:r w:rsidR="009C33F0">
              <w:rPr>
                <w:rFonts w:cs="Arial"/>
                <w:color w:val="000000"/>
                <w:sz w:val="24"/>
                <w:szCs w:val="24"/>
              </w:rPr>
              <w:t xml:space="preserve"> Professor Gatrell reported that Mr N </w:t>
            </w:r>
            <w:proofErr w:type="spellStart"/>
            <w:r w:rsidR="009C33F0">
              <w:rPr>
                <w:rFonts w:cs="Arial"/>
                <w:color w:val="000000"/>
                <w:sz w:val="24"/>
                <w:szCs w:val="24"/>
              </w:rPr>
              <w:t>Marsdin</w:t>
            </w:r>
            <w:proofErr w:type="spellEnd"/>
            <w:r w:rsidR="009C33F0">
              <w:rPr>
                <w:rFonts w:cs="Arial"/>
                <w:color w:val="000000"/>
                <w:sz w:val="24"/>
                <w:szCs w:val="24"/>
              </w:rPr>
              <w:t xml:space="preserve"> had expressed an interest in joining the Management Committee.  Contact details would be forwarded to the Clerk.</w:t>
            </w:r>
          </w:p>
          <w:p w14:paraId="7B9BAB5F" w14:textId="77777777" w:rsidR="005436B1" w:rsidRDefault="005436B1" w:rsidP="005436B1">
            <w:pPr>
              <w:jc w:val="both"/>
              <w:rPr>
                <w:rFonts w:cs="Arial"/>
                <w:color w:val="000000"/>
                <w:sz w:val="24"/>
                <w:szCs w:val="24"/>
              </w:rPr>
            </w:pPr>
          </w:p>
          <w:p w14:paraId="4425AAC7" w14:textId="2DD2C6C0" w:rsidR="009C33F0" w:rsidRDefault="005436B1" w:rsidP="009C33F0">
            <w:pPr>
              <w:jc w:val="both"/>
              <w:rPr>
                <w:rFonts w:cs="Arial"/>
                <w:sz w:val="24"/>
                <w:szCs w:val="24"/>
              </w:rPr>
            </w:pPr>
            <w:r>
              <w:rPr>
                <w:rFonts w:cs="Arial"/>
                <w:color w:val="000000"/>
                <w:sz w:val="24"/>
                <w:szCs w:val="24"/>
              </w:rPr>
              <w:t>Members appointed Ms Maxwell-Scott to one of th</w:t>
            </w:r>
            <w:r w:rsidR="009C33F0">
              <w:rPr>
                <w:rFonts w:cs="Arial"/>
                <w:color w:val="000000"/>
                <w:sz w:val="24"/>
                <w:szCs w:val="24"/>
              </w:rPr>
              <w:t>e Co-opted Governor</w:t>
            </w:r>
            <w:r>
              <w:rPr>
                <w:rFonts w:cs="Arial"/>
                <w:color w:val="000000"/>
                <w:sz w:val="24"/>
                <w:szCs w:val="24"/>
              </w:rPr>
              <w:t xml:space="preserve"> vacancies.</w:t>
            </w:r>
            <w:r w:rsidR="009C33F0">
              <w:rPr>
                <w:rFonts w:cs="Arial"/>
                <w:sz w:val="24"/>
                <w:szCs w:val="24"/>
              </w:rPr>
              <w:t xml:space="preserve"> Ms Maxwell-Scott was welcomed to </w:t>
            </w:r>
            <w:r w:rsidR="009C33F0" w:rsidRPr="00723FB7">
              <w:rPr>
                <w:rFonts w:cs="Arial"/>
                <w:sz w:val="24"/>
                <w:szCs w:val="24"/>
              </w:rPr>
              <w:t>her</w:t>
            </w:r>
            <w:r w:rsidR="009C33F0">
              <w:rPr>
                <w:rFonts w:cs="Arial"/>
                <w:color w:val="FF0000"/>
                <w:sz w:val="24"/>
                <w:szCs w:val="24"/>
              </w:rPr>
              <w:t xml:space="preserve"> </w:t>
            </w:r>
            <w:r w:rsidR="009C33F0">
              <w:rPr>
                <w:rFonts w:cs="Arial"/>
                <w:sz w:val="24"/>
                <w:szCs w:val="24"/>
              </w:rPr>
              <w:t xml:space="preserve">first full </w:t>
            </w:r>
            <w:r w:rsidR="004B1DD5">
              <w:rPr>
                <w:rFonts w:cs="Arial"/>
                <w:sz w:val="24"/>
                <w:szCs w:val="24"/>
              </w:rPr>
              <w:t>Management Committee</w:t>
            </w:r>
            <w:r w:rsidR="009C33F0">
              <w:rPr>
                <w:rFonts w:cs="Arial"/>
                <w:sz w:val="24"/>
                <w:szCs w:val="24"/>
              </w:rPr>
              <w:t xml:space="preserve"> meeting as a Co-opted </w:t>
            </w:r>
            <w:r w:rsidR="00AC131D">
              <w:rPr>
                <w:rFonts w:cs="Arial"/>
                <w:sz w:val="24"/>
                <w:szCs w:val="24"/>
              </w:rPr>
              <w:t>member</w:t>
            </w:r>
            <w:r w:rsidR="009C33F0">
              <w:rPr>
                <w:rFonts w:cs="Arial"/>
                <w:sz w:val="24"/>
                <w:szCs w:val="24"/>
              </w:rPr>
              <w:t>.  In line with the Regulations, she was asked to ensure she –</w:t>
            </w:r>
          </w:p>
          <w:p w14:paraId="74156DFB" w14:textId="77777777" w:rsidR="009C33F0" w:rsidRDefault="009C33F0" w:rsidP="009C33F0">
            <w:pPr>
              <w:jc w:val="both"/>
              <w:rPr>
                <w:rFonts w:cs="Arial"/>
                <w:sz w:val="24"/>
                <w:szCs w:val="24"/>
              </w:rPr>
            </w:pPr>
          </w:p>
          <w:p w14:paraId="75292047" w14:textId="77777777" w:rsidR="009C33F0" w:rsidRDefault="009C33F0" w:rsidP="00ED1A6F">
            <w:pPr>
              <w:numPr>
                <w:ilvl w:val="0"/>
                <w:numId w:val="9"/>
              </w:numPr>
              <w:ind w:left="460" w:hanging="425"/>
              <w:jc w:val="both"/>
              <w:rPr>
                <w:rFonts w:cs="Arial"/>
                <w:sz w:val="24"/>
                <w:szCs w:val="24"/>
              </w:rPr>
            </w:pPr>
            <w:r>
              <w:rPr>
                <w:rFonts w:cs="Arial"/>
                <w:sz w:val="24"/>
                <w:szCs w:val="24"/>
              </w:rPr>
              <w:t xml:space="preserve">started the DBS process within 21 days of appointment otherwise there was a risk of </w:t>
            </w:r>
            <w:proofErr w:type="gramStart"/>
            <w:r>
              <w:rPr>
                <w:rFonts w:cs="Arial"/>
                <w:sz w:val="24"/>
                <w:szCs w:val="24"/>
              </w:rPr>
              <w:t>disqualification;</w:t>
            </w:r>
            <w:proofErr w:type="gramEnd"/>
          </w:p>
          <w:p w14:paraId="45C84BCA" w14:textId="77777777" w:rsidR="009C33F0" w:rsidRDefault="009C33F0" w:rsidP="00ED1A6F">
            <w:pPr>
              <w:numPr>
                <w:ilvl w:val="0"/>
                <w:numId w:val="9"/>
              </w:numPr>
              <w:ind w:left="460" w:hanging="425"/>
              <w:jc w:val="both"/>
              <w:rPr>
                <w:rFonts w:cs="Arial"/>
                <w:sz w:val="24"/>
                <w:szCs w:val="24"/>
              </w:rPr>
            </w:pPr>
            <w:r>
              <w:rPr>
                <w:rFonts w:cs="Arial"/>
                <w:sz w:val="24"/>
                <w:szCs w:val="24"/>
              </w:rPr>
              <w:lastRenderedPageBreak/>
              <w:t>completed a register of business/pecuniary interests form and submitted it to the school.</w:t>
            </w:r>
          </w:p>
          <w:p w14:paraId="0CBE20A1" w14:textId="77777777" w:rsidR="005436B1" w:rsidRDefault="005436B1" w:rsidP="005436B1">
            <w:pPr>
              <w:jc w:val="both"/>
              <w:rPr>
                <w:rFonts w:cs="Arial"/>
                <w:color w:val="000000"/>
                <w:sz w:val="24"/>
                <w:szCs w:val="24"/>
              </w:rPr>
            </w:pPr>
          </w:p>
          <w:p w14:paraId="2F6C69A7" w14:textId="2B1033E3" w:rsidR="005436B1" w:rsidRDefault="005436B1" w:rsidP="005436B1">
            <w:pPr>
              <w:jc w:val="both"/>
              <w:rPr>
                <w:rFonts w:cs="Arial"/>
                <w:sz w:val="24"/>
                <w:szCs w:val="24"/>
              </w:rPr>
            </w:pPr>
            <w:r>
              <w:rPr>
                <w:rFonts w:cs="Arial"/>
                <w:color w:val="000000"/>
                <w:sz w:val="24"/>
                <w:szCs w:val="24"/>
              </w:rPr>
              <w:t>Mr R Gittins was due to come to the end of his current term of office on 16 May 2022. The management committee</w:t>
            </w:r>
            <w:r w:rsidR="009C33F0">
              <w:rPr>
                <w:rFonts w:cs="Arial"/>
                <w:sz w:val="24"/>
                <w:szCs w:val="24"/>
              </w:rPr>
              <w:t xml:space="preserve"> was keen to retain his skills and agreed to co-opt Mr Gittins for a further four-year term. </w:t>
            </w:r>
          </w:p>
          <w:p w14:paraId="27A3568B" w14:textId="77777777" w:rsidR="009C33F0" w:rsidRDefault="009C33F0" w:rsidP="005436B1">
            <w:pPr>
              <w:jc w:val="both"/>
              <w:rPr>
                <w:rFonts w:cs="Arial"/>
                <w:color w:val="000000"/>
                <w:sz w:val="24"/>
                <w:szCs w:val="24"/>
              </w:rPr>
            </w:pPr>
          </w:p>
          <w:p w14:paraId="20C29F07" w14:textId="57837B72" w:rsidR="009A2FBB" w:rsidRPr="00217B73" w:rsidRDefault="005436B1" w:rsidP="00AE49A2">
            <w:pPr>
              <w:jc w:val="both"/>
              <w:rPr>
                <w:rFonts w:cs="Arial"/>
                <w:sz w:val="24"/>
                <w:szCs w:val="24"/>
              </w:rPr>
            </w:pPr>
            <w:r>
              <w:rPr>
                <w:rFonts w:cs="Arial"/>
                <w:color w:val="000000"/>
                <w:sz w:val="24"/>
                <w:szCs w:val="24"/>
              </w:rPr>
              <w:t xml:space="preserve">There </w:t>
            </w:r>
            <w:r w:rsidR="009C33F0">
              <w:rPr>
                <w:rFonts w:cs="Arial"/>
                <w:color w:val="000000"/>
                <w:sz w:val="24"/>
                <w:szCs w:val="24"/>
              </w:rPr>
              <w:t>we</w:t>
            </w:r>
            <w:r>
              <w:rPr>
                <w:rFonts w:cs="Arial"/>
                <w:color w:val="000000"/>
                <w:sz w:val="24"/>
                <w:szCs w:val="24"/>
              </w:rPr>
              <w:t>re also vacancies for two parent representatives</w:t>
            </w:r>
            <w:r w:rsidR="009C33F0">
              <w:rPr>
                <w:rFonts w:cs="Arial"/>
                <w:color w:val="000000"/>
                <w:sz w:val="24"/>
                <w:szCs w:val="24"/>
              </w:rPr>
              <w:t xml:space="preserve">.  The Headteacher reported that a parent had expressed an interest and her contact details would be forwarded to </w:t>
            </w:r>
            <w:r w:rsidR="00AC131D">
              <w:rPr>
                <w:rFonts w:cs="Arial"/>
                <w:color w:val="000000"/>
                <w:sz w:val="24"/>
                <w:szCs w:val="24"/>
              </w:rPr>
              <w:t>Governor Services.</w:t>
            </w:r>
          </w:p>
        </w:tc>
        <w:tc>
          <w:tcPr>
            <w:tcW w:w="1816" w:type="dxa"/>
            <w:tcBorders>
              <w:left w:val="single" w:sz="4" w:space="0" w:color="auto"/>
            </w:tcBorders>
          </w:tcPr>
          <w:p w14:paraId="73696863" w14:textId="77777777" w:rsidR="00C96533" w:rsidRDefault="00C96533" w:rsidP="00C96533">
            <w:pPr>
              <w:jc w:val="both"/>
              <w:rPr>
                <w:rFonts w:cs="Arial"/>
                <w:b/>
                <w:sz w:val="24"/>
                <w:szCs w:val="24"/>
              </w:rPr>
            </w:pPr>
          </w:p>
          <w:p w14:paraId="1C8D343C" w14:textId="77777777" w:rsidR="009C33F0" w:rsidRDefault="009C33F0" w:rsidP="00C96533">
            <w:pPr>
              <w:jc w:val="both"/>
              <w:rPr>
                <w:rFonts w:cs="Arial"/>
                <w:b/>
                <w:sz w:val="24"/>
                <w:szCs w:val="24"/>
              </w:rPr>
            </w:pPr>
          </w:p>
          <w:p w14:paraId="219D034D" w14:textId="77777777" w:rsidR="009C33F0" w:rsidRDefault="009C33F0" w:rsidP="00C96533">
            <w:pPr>
              <w:jc w:val="both"/>
              <w:rPr>
                <w:rFonts w:cs="Arial"/>
                <w:b/>
                <w:sz w:val="24"/>
                <w:szCs w:val="24"/>
              </w:rPr>
            </w:pPr>
          </w:p>
          <w:p w14:paraId="2BF120DB" w14:textId="77777777" w:rsidR="009C33F0" w:rsidRDefault="009C33F0" w:rsidP="00C96533">
            <w:pPr>
              <w:jc w:val="both"/>
              <w:rPr>
                <w:rFonts w:cs="Arial"/>
                <w:b/>
                <w:sz w:val="24"/>
                <w:szCs w:val="24"/>
              </w:rPr>
            </w:pPr>
            <w:r>
              <w:rPr>
                <w:rFonts w:cs="Arial"/>
                <w:b/>
                <w:sz w:val="24"/>
                <w:szCs w:val="24"/>
              </w:rPr>
              <w:t>Chair</w:t>
            </w:r>
          </w:p>
          <w:p w14:paraId="2397C14D" w14:textId="77777777" w:rsidR="009C33F0" w:rsidRDefault="009C33F0" w:rsidP="00C96533">
            <w:pPr>
              <w:jc w:val="both"/>
              <w:rPr>
                <w:rFonts w:cs="Arial"/>
                <w:b/>
                <w:sz w:val="24"/>
                <w:szCs w:val="24"/>
              </w:rPr>
            </w:pPr>
          </w:p>
          <w:p w14:paraId="0B8E868D" w14:textId="77777777" w:rsidR="009C33F0" w:rsidRDefault="009C33F0" w:rsidP="00C96533">
            <w:pPr>
              <w:jc w:val="both"/>
              <w:rPr>
                <w:rFonts w:cs="Arial"/>
                <w:b/>
                <w:sz w:val="24"/>
                <w:szCs w:val="24"/>
              </w:rPr>
            </w:pPr>
          </w:p>
          <w:p w14:paraId="4026B110" w14:textId="77777777" w:rsidR="009C33F0" w:rsidRDefault="009C33F0" w:rsidP="00C96533">
            <w:pPr>
              <w:jc w:val="both"/>
              <w:rPr>
                <w:rFonts w:cs="Arial"/>
                <w:b/>
                <w:sz w:val="24"/>
                <w:szCs w:val="24"/>
              </w:rPr>
            </w:pPr>
          </w:p>
          <w:p w14:paraId="327C244E" w14:textId="77777777" w:rsidR="009C33F0" w:rsidRDefault="009C33F0" w:rsidP="00C96533">
            <w:pPr>
              <w:jc w:val="both"/>
              <w:rPr>
                <w:rFonts w:cs="Arial"/>
                <w:b/>
                <w:sz w:val="24"/>
                <w:szCs w:val="24"/>
              </w:rPr>
            </w:pPr>
          </w:p>
          <w:p w14:paraId="3B9D4C01" w14:textId="77777777" w:rsidR="009C33F0" w:rsidRDefault="009C33F0" w:rsidP="00C96533">
            <w:pPr>
              <w:jc w:val="both"/>
              <w:rPr>
                <w:rFonts w:cs="Arial"/>
                <w:b/>
                <w:sz w:val="24"/>
                <w:szCs w:val="24"/>
              </w:rPr>
            </w:pPr>
          </w:p>
          <w:p w14:paraId="01DA3803" w14:textId="77777777" w:rsidR="009C33F0" w:rsidRDefault="009C33F0" w:rsidP="00C96533">
            <w:pPr>
              <w:jc w:val="both"/>
              <w:rPr>
                <w:rFonts w:cs="Arial"/>
                <w:b/>
                <w:sz w:val="24"/>
                <w:szCs w:val="24"/>
              </w:rPr>
            </w:pPr>
          </w:p>
          <w:p w14:paraId="3B9A0293" w14:textId="77777777" w:rsidR="009C33F0" w:rsidRDefault="009C33F0" w:rsidP="00C96533">
            <w:pPr>
              <w:jc w:val="both"/>
              <w:rPr>
                <w:rFonts w:cs="Arial"/>
                <w:b/>
                <w:sz w:val="24"/>
                <w:szCs w:val="24"/>
              </w:rPr>
            </w:pPr>
          </w:p>
          <w:p w14:paraId="1E93AD78" w14:textId="77777777" w:rsidR="009C33F0" w:rsidRDefault="009C33F0" w:rsidP="00C96533">
            <w:pPr>
              <w:jc w:val="both"/>
              <w:rPr>
                <w:rFonts w:cs="Arial"/>
                <w:b/>
                <w:sz w:val="24"/>
                <w:szCs w:val="24"/>
              </w:rPr>
            </w:pPr>
          </w:p>
          <w:p w14:paraId="2178AE15" w14:textId="77777777" w:rsidR="009C33F0" w:rsidRDefault="009C33F0" w:rsidP="00C96533">
            <w:pPr>
              <w:jc w:val="both"/>
              <w:rPr>
                <w:rFonts w:cs="Arial"/>
                <w:b/>
                <w:sz w:val="24"/>
                <w:szCs w:val="24"/>
              </w:rPr>
            </w:pPr>
          </w:p>
          <w:p w14:paraId="7C02F331" w14:textId="77777777" w:rsidR="009C33F0" w:rsidRDefault="009C33F0" w:rsidP="00C96533">
            <w:pPr>
              <w:jc w:val="both"/>
              <w:rPr>
                <w:rFonts w:cs="Arial"/>
                <w:b/>
                <w:sz w:val="24"/>
                <w:szCs w:val="24"/>
              </w:rPr>
            </w:pPr>
          </w:p>
          <w:p w14:paraId="50A00ADE" w14:textId="77777777" w:rsidR="009C33F0" w:rsidRDefault="009C33F0" w:rsidP="00C96533">
            <w:pPr>
              <w:jc w:val="both"/>
              <w:rPr>
                <w:rFonts w:cs="Arial"/>
                <w:b/>
                <w:sz w:val="24"/>
                <w:szCs w:val="24"/>
              </w:rPr>
            </w:pPr>
          </w:p>
          <w:p w14:paraId="419747F7" w14:textId="77777777" w:rsidR="009C33F0" w:rsidRDefault="009C33F0" w:rsidP="00C96533">
            <w:pPr>
              <w:jc w:val="both"/>
              <w:rPr>
                <w:rFonts w:cs="Arial"/>
                <w:b/>
                <w:sz w:val="24"/>
                <w:szCs w:val="24"/>
              </w:rPr>
            </w:pPr>
          </w:p>
          <w:p w14:paraId="0C28903D" w14:textId="77777777" w:rsidR="009C33F0" w:rsidRDefault="009C33F0" w:rsidP="00C96533">
            <w:pPr>
              <w:jc w:val="both"/>
              <w:rPr>
                <w:rFonts w:cs="Arial"/>
                <w:b/>
                <w:sz w:val="24"/>
                <w:szCs w:val="24"/>
              </w:rPr>
            </w:pPr>
          </w:p>
          <w:p w14:paraId="1FCDF6E1" w14:textId="77777777" w:rsidR="009C33F0" w:rsidRDefault="009C33F0" w:rsidP="00C96533">
            <w:pPr>
              <w:jc w:val="both"/>
              <w:rPr>
                <w:rFonts w:cs="Arial"/>
                <w:b/>
                <w:sz w:val="24"/>
                <w:szCs w:val="24"/>
              </w:rPr>
            </w:pPr>
          </w:p>
          <w:p w14:paraId="714A6796" w14:textId="77777777" w:rsidR="009C33F0" w:rsidRDefault="009C33F0" w:rsidP="00C96533">
            <w:pPr>
              <w:jc w:val="both"/>
              <w:rPr>
                <w:rFonts w:cs="Arial"/>
                <w:b/>
                <w:sz w:val="24"/>
                <w:szCs w:val="24"/>
              </w:rPr>
            </w:pPr>
          </w:p>
          <w:p w14:paraId="7668C64D" w14:textId="77777777" w:rsidR="009C33F0" w:rsidRDefault="009C33F0" w:rsidP="00C96533">
            <w:pPr>
              <w:jc w:val="both"/>
              <w:rPr>
                <w:rFonts w:cs="Arial"/>
                <w:b/>
                <w:sz w:val="24"/>
                <w:szCs w:val="24"/>
              </w:rPr>
            </w:pPr>
          </w:p>
          <w:p w14:paraId="2255DA68" w14:textId="77777777" w:rsidR="009C33F0" w:rsidRDefault="009C33F0" w:rsidP="00C96533">
            <w:pPr>
              <w:jc w:val="both"/>
              <w:rPr>
                <w:rFonts w:cs="Arial"/>
                <w:b/>
                <w:sz w:val="24"/>
                <w:szCs w:val="24"/>
              </w:rPr>
            </w:pPr>
          </w:p>
          <w:p w14:paraId="276A63AC" w14:textId="77777777" w:rsidR="009C33F0" w:rsidRDefault="009C33F0" w:rsidP="00C96533">
            <w:pPr>
              <w:jc w:val="both"/>
              <w:rPr>
                <w:rFonts w:cs="Arial"/>
                <w:b/>
                <w:sz w:val="24"/>
                <w:szCs w:val="24"/>
              </w:rPr>
            </w:pPr>
          </w:p>
          <w:p w14:paraId="655B91A1" w14:textId="3AD86122" w:rsidR="009C33F0" w:rsidRPr="002C5A78" w:rsidRDefault="009C33F0" w:rsidP="00C96533">
            <w:pPr>
              <w:jc w:val="both"/>
              <w:rPr>
                <w:rFonts w:cs="Arial"/>
                <w:b/>
                <w:sz w:val="24"/>
                <w:szCs w:val="24"/>
              </w:rPr>
            </w:pPr>
            <w:r>
              <w:rPr>
                <w:rFonts w:cs="Arial"/>
                <w:b/>
                <w:sz w:val="24"/>
                <w:szCs w:val="24"/>
              </w:rPr>
              <w:t>Head</w:t>
            </w:r>
          </w:p>
        </w:tc>
      </w:tr>
      <w:tr w:rsidR="00C96533" w:rsidRPr="002C5A78" w14:paraId="5F96E363" w14:textId="77777777" w:rsidTr="00832168">
        <w:tc>
          <w:tcPr>
            <w:tcW w:w="1241" w:type="dxa"/>
          </w:tcPr>
          <w:p w14:paraId="53C6C57A"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0B92CA3E" w14:textId="77777777" w:rsidR="00C96533" w:rsidRDefault="00C96533" w:rsidP="00C96533">
            <w:pPr>
              <w:jc w:val="both"/>
              <w:rPr>
                <w:rFonts w:cs="Arial"/>
                <w:b/>
                <w:sz w:val="24"/>
                <w:szCs w:val="24"/>
              </w:rPr>
            </w:pPr>
          </w:p>
        </w:tc>
        <w:tc>
          <w:tcPr>
            <w:tcW w:w="1816" w:type="dxa"/>
            <w:tcBorders>
              <w:left w:val="single" w:sz="4" w:space="0" w:color="auto"/>
            </w:tcBorders>
          </w:tcPr>
          <w:p w14:paraId="196555BD" w14:textId="77777777" w:rsidR="00C96533" w:rsidRPr="002C5A78" w:rsidRDefault="00C96533" w:rsidP="00C96533">
            <w:pPr>
              <w:jc w:val="both"/>
              <w:rPr>
                <w:rFonts w:cs="Arial"/>
                <w:b/>
                <w:sz w:val="24"/>
                <w:szCs w:val="24"/>
              </w:rPr>
            </w:pPr>
          </w:p>
        </w:tc>
      </w:tr>
      <w:tr w:rsidR="00C96533" w:rsidRPr="002C5A78" w14:paraId="53FC06D2" w14:textId="77777777" w:rsidTr="00832168">
        <w:tc>
          <w:tcPr>
            <w:tcW w:w="1241" w:type="dxa"/>
          </w:tcPr>
          <w:p w14:paraId="3A9E41DB"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64512FD2" w14:textId="7BE1D3A0" w:rsidR="00C96533" w:rsidRPr="006418DD" w:rsidRDefault="00C96533" w:rsidP="00C96533">
            <w:pPr>
              <w:jc w:val="both"/>
              <w:rPr>
                <w:rFonts w:cs="Arial"/>
                <w:sz w:val="24"/>
                <w:szCs w:val="24"/>
              </w:rPr>
            </w:pPr>
            <w:r>
              <w:rPr>
                <w:rFonts w:cs="Arial"/>
                <w:b/>
                <w:sz w:val="24"/>
                <w:szCs w:val="24"/>
              </w:rPr>
              <w:t>c) Disclosure and Barring Service (DBS) c</w:t>
            </w:r>
            <w:r w:rsidRPr="006418DD">
              <w:rPr>
                <w:rFonts w:cs="Arial"/>
                <w:b/>
                <w:sz w:val="24"/>
                <w:szCs w:val="24"/>
              </w:rPr>
              <w:t xml:space="preserve">hecks for </w:t>
            </w:r>
            <w:r w:rsidR="00AC131D">
              <w:rPr>
                <w:rFonts w:cs="Arial"/>
                <w:b/>
                <w:sz w:val="24"/>
                <w:szCs w:val="24"/>
              </w:rPr>
              <w:t>members</w:t>
            </w:r>
          </w:p>
        </w:tc>
        <w:tc>
          <w:tcPr>
            <w:tcW w:w="1816" w:type="dxa"/>
            <w:tcBorders>
              <w:left w:val="single" w:sz="4" w:space="0" w:color="auto"/>
            </w:tcBorders>
          </w:tcPr>
          <w:p w14:paraId="19A46D26" w14:textId="77777777" w:rsidR="00C96533" w:rsidRPr="002C5A78" w:rsidRDefault="00C96533" w:rsidP="00C96533">
            <w:pPr>
              <w:jc w:val="both"/>
              <w:rPr>
                <w:rFonts w:cs="Arial"/>
                <w:b/>
                <w:sz w:val="24"/>
                <w:szCs w:val="24"/>
              </w:rPr>
            </w:pPr>
          </w:p>
        </w:tc>
      </w:tr>
      <w:tr w:rsidR="00C96533" w:rsidRPr="002C5A78" w14:paraId="34FDC78C" w14:textId="77777777" w:rsidTr="00832168">
        <w:trPr>
          <w:trHeight w:val="281"/>
        </w:trPr>
        <w:tc>
          <w:tcPr>
            <w:tcW w:w="1241" w:type="dxa"/>
          </w:tcPr>
          <w:p w14:paraId="069E9317"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0C7D82F2" w14:textId="77777777" w:rsidR="00C96533" w:rsidRPr="006418DD" w:rsidRDefault="00C96533" w:rsidP="00C96533">
            <w:pPr>
              <w:jc w:val="both"/>
              <w:rPr>
                <w:rFonts w:cs="Arial"/>
                <w:sz w:val="24"/>
                <w:szCs w:val="24"/>
              </w:rPr>
            </w:pPr>
          </w:p>
        </w:tc>
        <w:tc>
          <w:tcPr>
            <w:tcW w:w="1816" w:type="dxa"/>
            <w:tcBorders>
              <w:left w:val="single" w:sz="4" w:space="0" w:color="auto"/>
            </w:tcBorders>
          </w:tcPr>
          <w:p w14:paraId="46152A1F" w14:textId="77777777" w:rsidR="00C96533" w:rsidRPr="002C5A78" w:rsidRDefault="00C96533" w:rsidP="00C96533">
            <w:pPr>
              <w:jc w:val="both"/>
              <w:rPr>
                <w:rFonts w:cs="Arial"/>
                <w:b/>
                <w:sz w:val="24"/>
                <w:szCs w:val="24"/>
              </w:rPr>
            </w:pPr>
          </w:p>
        </w:tc>
      </w:tr>
      <w:tr w:rsidR="00C96533" w:rsidRPr="0029729A" w14:paraId="68FA9111" w14:textId="77777777" w:rsidTr="00832168">
        <w:trPr>
          <w:trHeight w:val="281"/>
        </w:trPr>
        <w:tc>
          <w:tcPr>
            <w:tcW w:w="1241" w:type="dxa"/>
          </w:tcPr>
          <w:p w14:paraId="06DD0900" w14:textId="77777777" w:rsidR="00C96533" w:rsidRPr="0029729A" w:rsidRDefault="00C96533" w:rsidP="00C96533">
            <w:pPr>
              <w:ind w:left="567"/>
              <w:jc w:val="both"/>
              <w:rPr>
                <w:rFonts w:cs="Arial"/>
                <w:b/>
                <w:sz w:val="24"/>
                <w:szCs w:val="24"/>
              </w:rPr>
            </w:pPr>
          </w:p>
        </w:tc>
        <w:tc>
          <w:tcPr>
            <w:tcW w:w="7398" w:type="dxa"/>
            <w:gridSpan w:val="3"/>
            <w:tcBorders>
              <w:right w:val="single" w:sz="4" w:space="0" w:color="auto"/>
            </w:tcBorders>
          </w:tcPr>
          <w:p w14:paraId="68AEEEE2" w14:textId="5BB4A820" w:rsidR="00C96533" w:rsidRPr="0029729A" w:rsidRDefault="00C96533" w:rsidP="00C96533">
            <w:pPr>
              <w:jc w:val="both"/>
              <w:rPr>
                <w:rFonts w:cs="Arial"/>
                <w:sz w:val="24"/>
                <w:szCs w:val="24"/>
              </w:rPr>
            </w:pPr>
            <w:r w:rsidRPr="0029729A">
              <w:rPr>
                <w:rFonts w:cs="Arial"/>
                <w:sz w:val="24"/>
                <w:szCs w:val="24"/>
              </w:rPr>
              <w:t xml:space="preserve">The </w:t>
            </w:r>
            <w:r w:rsidR="004B1DD5">
              <w:rPr>
                <w:rFonts w:cs="Arial"/>
                <w:sz w:val="24"/>
                <w:szCs w:val="24"/>
              </w:rPr>
              <w:t>Management Committee</w:t>
            </w:r>
            <w:r w:rsidRPr="0029729A">
              <w:rPr>
                <w:rFonts w:cs="Arial"/>
                <w:sz w:val="24"/>
                <w:szCs w:val="24"/>
              </w:rPr>
              <w:t xml:space="preserve"> confirmed that all necessary arrangements were in place and all </w:t>
            </w:r>
            <w:r w:rsidR="00AC131D">
              <w:rPr>
                <w:rFonts w:cs="Arial"/>
                <w:sz w:val="24"/>
                <w:szCs w:val="24"/>
              </w:rPr>
              <w:t>members</w:t>
            </w:r>
            <w:r w:rsidR="009C33F0">
              <w:rPr>
                <w:rFonts w:cs="Arial"/>
                <w:sz w:val="24"/>
                <w:szCs w:val="24"/>
              </w:rPr>
              <w:t xml:space="preserve">, except the new </w:t>
            </w:r>
            <w:r w:rsidR="00AC131D">
              <w:rPr>
                <w:rFonts w:cs="Arial"/>
                <w:sz w:val="24"/>
                <w:szCs w:val="24"/>
              </w:rPr>
              <w:t>members</w:t>
            </w:r>
            <w:r w:rsidR="009C33F0">
              <w:rPr>
                <w:rFonts w:cs="Arial"/>
                <w:sz w:val="24"/>
                <w:szCs w:val="24"/>
              </w:rPr>
              <w:t>,</w:t>
            </w:r>
            <w:r w:rsidRPr="0029729A">
              <w:rPr>
                <w:rFonts w:cs="Arial"/>
                <w:sz w:val="24"/>
                <w:szCs w:val="24"/>
              </w:rPr>
              <w:t xml:space="preserve"> had the required clearances. </w:t>
            </w:r>
          </w:p>
          <w:p w14:paraId="1A0F428C" w14:textId="77777777" w:rsidR="00C96533" w:rsidRPr="0029729A" w:rsidRDefault="00C96533" w:rsidP="00C96533">
            <w:pPr>
              <w:jc w:val="both"/>
              <w:rPr>
                <w:rFonts w:cs="Arial"/>
                <w:sz w:val="24"/>
                <w:szCs w:val="24"/>
              </w:rPr>
            </w:pPr>
          </w:p>
          <w:p w14:paraId="5678C4A8" w14:textId="7F57226B" w:rsidR="00C96533" w:rsidRPr="0029729A" w:rsidRDefault="00C96533" w:rsidP="00C96533">
            <w:pPr>
              <w:jc w:val="both"/>
              <w:rPr>
                <w:rFonts w:cs="Arial"/>
                <w:sz w:val="24"/>
                <w:szCs w:val="24"/>
              </w:rPr>
            </w:pPr>
            <w:r w:rsidRPr="0029729A">
              <w:rPr>
                <w:rFonts w:cs="Arial"/>
                <w:sz w:val="24"/>
                <w:szCs w:val="24"/>
              </w:rPr>
              <w:t xml:space="preserve">The chair confirmed the Single Central Record (SCR) </w:t>
            </w:r>
            <w:r w:rsidR="009C33F0">
              <w:rPr>
                <w:rFonts w:cs="Arial"/>
                <w:sz w:val="24"/>
                <w:szCs w:val="24"/>
              </w:rPr>
              <w:t xml:space="preserve">had been checked and </w:t>
            </w:r>
            <w:r w:rsidRPr="0029729A">
              <w:rPr>
                <w:rFonts w:cs="Arial"/>
                <w:sz w:val="24"/>
                <w:szCs w:val="24"/>
              </w:rPr>
              <w:t>was up to date</w:t>
            </w:r>
            <w:r w:rsidR="009C33F0">
              <w:rPr>
                <w:rFonts w:cs="Arial"/>
                <w:sz w:val="24"/>
                <w:szCs w:val="24"/>
              </w:rPr>
              <w:t>.</w:t>
            </w:r>
            <w:r w:rsidRPr="0029729A">
              <w:rPr>
                <w:rFonts w:cs="Arial"/>
                <w:sz w:val="24"/>
                <w:szCs w:val="24"/>
              </w:rPr>
              <w:t xml:space="preserve"> </w:t>
            </w:r>
            <w:r w:rsidR="009C33F0">
              <w:rPr>
                <w:rFonts w:cs="Arial"/>
                <w:sz w:val="24"/>
                <w:szCs w:val="24"/>
              </w:rPr>
              <w:t>A</w:t>
            </w:r>
            <w:r w:rsidRPr="0029729A">
              <w:rPr>
                <w:rFonts w:cs="Arial"/>
                <w:sz w:val="24"/>
                <w:szCs w:val="24"/>
              </w:rPr>
              <w:t xml:space="preserve">ll details in relation to </w:t>
            </w:r>
            <w:r w:rsidR="00AC131D">
              <w:rPr>
                <w:rFonts w:cs="Arial"/>
                <w:sz w:val="24"/>
                <w:szCs w:val="24"/>
              </w:rPr>
              <w:t>m</w:t>
            </w:r>
            <w:r w:rsidR="004B1DD5">
              <w:rPr>
                <w:rFonts w:cs="Arial"/>
                <w:sz w:val="24"/>
                <w:szCs w:val="24"/>
              </w:rPr>
              <w:t>embers</w:t>
            </w:r>
            <w:r w:rsidR="00AC131D">
              <w:rPr>
                <w:rFonts w:cs="Arial"/>
                <w:sz w:val="24"/>
                <w:szCs w:val="24"/>
              </w:rPr>
              <w:t xml:space="preserve"> </w:t>
            </w:r>
            <w:r w:rsidRPr="0029729A">
              <w:rPr>
                <w:rFonts w:cs="Arial"/>
                <w:sz w:val="24"/>
                <w:szCs w:val="24"/>
              </w:rPr>
              <w:t>had been duly recorded.</w:t>
            </w:r>
          </w:p>
        </w:tc>
        <w:tc>
          <w:tcPr>
            <w:tcW w:w="1816" w:type="dxa"/>
            <w:tcBorders>
              <w:left w:val="single" w:sz="4" w:space="0" w:color="auto"/>
            </w:tcBorders>
          </w:tcPr>
          <w:p w14:paraId="721D4C07" w14:textId="77777777" w:rsidR="00C96533" w:rsidRPr="0029729A" w:rsidRDefault="00C96533" w:rsidP="00C96533">
            <w:pPr>
              <w:jc w:val="both"/>
              <w:rPr>
                <w:rFonts w:cs="Arial"/>
                <w:b/>
                <w:sz w:val="24"/>
                <w:szCs w:val="24"/>
              </w:rPr>
            </w:pPr>
          </w:p>
        </w:tc>
      </w:tr>
      <w:tr w:rsidR="00C96533" w:rsidRPr="002C5A78" w14:paraId="630522F9" w14:textId="77777777" w:rsidTr="00832168">
        <w:trPr>
          <w:trHeight w:val="285"/>
        </w:trPr>
        <w:tc>
          <w:tcPr>
            <w:tcW w:w="1241" w:type="dxa"/>
          </w:tcPr>
          <w:p w14:paraId="6F9C21FF"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53D13842" w14:textId="77777777" w:rsidR="00C96533" w:rsidRDefault="00C96533" w:rsidP="00C96533">
            <w:pPr>
              <w:tabs>
                <w:tab w:val="left" w:pos="2145"/>
              </w:tabs>
              <w:jc w:val="both"/>
              <w:rPr>
                <w:rFonts w:cs="Arial"/>
                <w:b/>
                <w:sz w:val="24"/>
                <w:szCs w:val="24"/>
              </w:rPr>
            </w:pPr>
          </w:p>
        </w:tc>
        <w:tc>
          <w:tcPr>
            <w:tcW w:w="1816" w:type="dxa"/>
            <w:tcBorders>
              <w:left w:val="single" w:sz="4" w:space="0" w:color="auto"/>
            </w:tcBorders>
          </w:tcPr>
          <w:p w14:paraId="1C68294D" w14:textId="77777777" w:rsidR="00C96533" w:rsidRPr="002C5A78" w:rsidRDefault="00C96533" w:rsidP="00C96533">
            <w:pPr>
              <w:jc w:val="both"/>
              <w:rPr>
                <w:rFonts w:cs="Arial"/>
                <w:b/>
                <w:sz w:val="24"/>
                <w:szCs w:val="24"/>
              </w:rPr>
            </w:pPr>
          </w:p>
        </w:tc>
      </w:tr>
      <w:tr w:rsidR="00C96533" w:rsidRPr="002C5A78" w14:paraId="06A7972C" w14:textId="77777777" w:rsidTr="00832168">
        <w:tc>
          <w:tcPr>
            <w:tcW w:w="1241" w:type="dxa"/>
          </w:tcPr>
          <w:p w14:paraId="571B868B" w14:textId="77777777" w:rsidR="00C96533" w:rsidRPr="002C5A78" w:rsidRDefault="00C96533" w:rsidP="00ED1A6F">
            <w:pPr>
              <w:numPr>
                <w:ilvl w:val="0"/>
                <w:numId w:val="8"/>
              </w:numPr>
              <w:ind w:hanging="578"/>
              <w:jc w:val="both"/>
              <w:rPr>
                <w:rFonts w:cs="Arial"/>
                <w:b/>
                <w:sz w:val="24"/>
                <w:szCs w:val="24"/>
              </w:rPr>
            </w:pPr>
          </w:p>
        </w:tc>
        <w:tc>
          <w:tcPr>
            <w:tcW w:w="7398" w:type="dxa"/>
            <w:gridSpan w:val="3"/>
            <w:tcBorders>
              <w:right w:val="single" w:sz="4" w:space="0" w:color="auto"/>
            </w:tcBorders>
          </w:tcPr>
          <w:p w14:paraId="56056567" w14:textId="77777777" w:rsidR="00C96533" w:rsidRPr="002C5A78" w:rsidRDefault="00C96533" w:rsidP="00C96533">
            <w:pPr>
              <w:jc w:val="both"/>
              <w:rPr>
                <w:rFonts w:cs="Arial"/>
                <w:b/>
                <w:sz w:val="24"/>
                <w:szCs w:val="24"/>
              </w:rPr>
            </w:pPr>
            <w:r w:rsidRPr="002C5A78">
              <w:rPr>
                <w:rFonts w:cs="Arial"/>
                <w:b/>
                <w:sz w:val="24"/>
                <w:szCs w:val="24"/>
              </w:rPr>
              <w:t xml:space="preserve">Minutes of the Previous Meeting </w:t>
            </w:r>
          </w:p>
        </w:tc>
        <w:tc>
          <w:tcPr>
            <w:tcW w:w="1816" w:type="dxa"/>
            <w:tcBorders>
              <w:left w:val="single" w:sz="4" w:space="0" w:color="auto"/>
            </w:tcBorders>
          </w:tcPr>
          <w:p w14:paraId="280FF144" w14:textId="77777777" w:rsidR="00C96533" w:rsidRPr="002C5A78" w:rsidRDefault="00C96533" w:rsidP="00C96533">
            <w:pPr>
              <w:jc w:val="both"/>
              <w:rPr>
                <w:rFonts w:cs="Arial"/>
                <w:b/>
                <w:sz w:val="24"/>
                <w:szCs w:val="24"/>
              </w:rPr>
            </w:pPr>
          </w:p>
        </w:tc>
      </w:tr>
      <w:tr w:rsidR="00C96533" w:rsidRPr="002C5A78" w14:paraId="1ADBBF56" w14:textId="77777777" w:rsidTr="00832168">
        <w:trPr>
          <w:trHeight w:val="193"/>
        </w:trPr>
        <w:tc>
          <w:tcPr>
            <w:tcW w:w="1241" w:type="dxa"/>
          </w:tcPr>
          <w:p w14:paraId="665F21D0"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shd w:val="clear" w:color="auto" w:fill="auto"/>
          </w:tcPr>
          <w:p w14:paraId="6AA1168E"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40EB384D" w14:textId="77777777" w:rsidR="00C96533" w:rsidRPr="002C5A78" w:rsidRDefault="00C96533" w:rsidP="00C96533">
            <w:pPr>
              <w:jc w:val="both"/>
              <w:rPr>
                <w:rFonts w:cs="Arial"/>
                <w:b/>
                <w:sz w:val="24"/>
                <w:szCs w:val="24"/>
              </w:rPr>
            </w:pPr>
          </w:p>
        </w:tc>
      </w:tr>
      <w:tr w:rsidR="00C96533" w:rsidRPr="0029729A" w14:paraId="3FC0A6D1" w14:textId="77777777" w:rsidTr="00832168">
        <w:trPr>
          <w:trHeight w:val="193"/>
        </w:trPr>
        <w:tc>
          <w:tcPr>
            <w:tcW w:w="1241" w:type="dxa"/>
          </w:tcPr>
          <w:p w14:paraId="7B480627"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shd w:val="clear" w:color="auto" w:fill="auto"/>
          </w:tcPr>
          <w:p w14:paraId="1521040D" w14:textId="15F5D297" w:rsidR="00C96533" w:rsidRPr="0029729A" w:rsidRDefault="006D1DA3" w:rsidP="00A4133D">
            <w:pPr>
              <w:pStyle w:val="BodyText2"/>
              <w:jc w:val="both"/>
              <w:rPr>
                <w:rFonts w:cs="Arial"/>
                <w:b/>
                <w:sz w:val="24"/>
                <w:szCs w:val="24"/>
              </w:rPr>
            </w:pPr>
            <w:r>
              <w:rPr>
                <w:rFonts w:cs="Arial"/>
                <w:sz w:val="24"/>
                <w:szCs w:val="24"/>
              </w:rPr>
              <w:t>T</w:t>
            </w:r>
            <w:r w:rsidR="00C96533" w:rsidRPr="002C5A78">
              <w:rPr>
                <w:rFonts w:cs="Arial"/>
                <w:sz w:val="24"/>
                <w:szCs w:val="24"/>
              </w:rPr>
              <w:t xml:space="preserve">he minutes of the meeting held on </w:t>
            </w:r>
            <w:r w:rsidR="009C33F0">
              <w:rPr>
                <w:rFonts w:cs="Arial"/>
                <w:sz w:val="24"/>
                <w:szCs w:val="24"/>
              </w:rPr>
              <w:t>16 November</w:t>
            </w:r>
            <w:r w:rsidR="00C96533" w:rsidRPr="002C5A78">
              <w:rPr>
                <w:rFonts w:cs="Arial"/>
                <w:sz w:val="24"/>
                <w:szCs w:val="24"/>
              </w:rPr>
              <w:t xml:space="preserve"> </w:t>
            </w:r>
            <w:r w:rsidR="00C96533">
              <w:rPr>
                <w:rFonts w:cs="Arial"/>
                <w:sz w:val="24"/>
                <w:szCs w:val="24"/>
              </w:rPr>
              <w:t>202</w:t>
            </w:r>
            <w:r w:rsidR="009A2FBB">
              <w:rPr>
                <w:rFonts w:cs="Arial"/>
                <w:sz w:val="24"/>
                <w:szCs w:val="24"/>
              </w:rPr>
              <w:t>1</w:t>
            </w:r>
            <w:r w:rsidR="00C96533">
              <w:rPr>
                <w:rFonts w:cs="Arial"/>
                <w:sz w:val="24"/>
                <w:szCs w:val="24"/>
              </w:rPr>
              <w:t>,</w:t>
            </w:r>
            <w:r w:rsidR="00C96533" w:rsidRPr="002C5A78">
              <w:rPr>
                <w:rFonts w:cs="Arial"/>
                <w:sz w:val="24"/>
                <w:szCs w:val="24"/>
              </w:rPr>
              <w:t xml:space="preserve"> having been circulated, </w:t>
            </w:r>
            <w:r>
              <w:rPr>
                <w:rFonts w:cs="Arial"/>
                <w:sz w:val="24"/>
                <w:szCs w:val="24"/>
              </w:rPr>
              <w:t xml:space="preserve">were </w:t>
            </w:r>
            <w:r w:rsidR="00C96533" w:rsidRPr="002B495B">
              <w:rPr>
                <w:rFonts w:cs="Arial"/>
                <w:sz w:val="24"/>
                <w:szCs w:val="24"/>
              </w:rPr>
              <w:t>approved</w:t>
            </w:r>
            <w:r w:rsidR="00C96533" w:rsidRPr="002C5A78">
              <w:rPr>
                <w:rFonts w:cs="Arial"/>
                <w:sz w:val="24"/>
                <w:szCs w:val="24"/>
              </w:rPr>
              <w:t xml:space="preserve"> a</w:t>
            </w:r>
            <w:r w:rsidR="00C96533">
              <w:rPr>
                <w:rFonts w:cs="Arial"/>
                <w:sz w:val="24"/>
                <w:szCs w:val="24"/>
              </w:rPr>
              <w:t xml:space="preserve">s a correct </w:t>
            </w:r>
            <w:proofErr w:type="gramStart"/>
            <w:r w:rsidR="00C96533">
              <w:rPr>
                <w:rFonts w:cs="Arial"/>
                <w:sz w:val="24"/>
                <w:szCs w:val="24"/>
              </w:rPr>
              <w:t>record</w:t>
            </w:r>
            <w:proofErr w:type="gramEnd"/>
            <w:r w:rsidR="00C96533">
              <w:rPr>
                <w:rFonts w:cs="Arial"/>
                <w:sz w:val="24"/>
                <w:szCs w:val="24"/>
              </w:rPr>
              <w:t xml:space="preserve"> and </w:t>
            </w:r>
            <w:r w:rsidR="00C96533" w:rsidRPr="009C33F0">
              <w:rPr>
                <w:rFonts w:cs="Arial"/>
                <w:sz w:val="24"/>
                <w:szCs w:val="24"/>
              </w:rPr>
              <w:t xml:space="preserve">would be signed by the chair at a later date.  </w:t>
            </w:r>
          </w:p>
        </w:tc>
        <w:tc>
          <w:tcPr>
            <w:tcW w:w="1816" w:type="dxa"/>
            <w:tcBorders>
              <w:left w:val="single" w:sz="4" w:space="0" w:color="auto"/>
            </w:tcBorders>
          </w:tcPr>
          <w:p w14:paraId="2EA52032" w14:textId="77777777" w:rsidR="00C96533" w:rsidRDefault="00C96533" w:rsidP="00C96533">
            <w:pPr>
              <w:jc w:val="both"/>
              <w:rPr>
                <w:rFonts w:cs="Arial"/>
                <w:b/>
                <w:sz w:val="24"/>
                <w:szCs w:val="24"/>
              </w:rPr>
            </w:pPr>
          </w:p>
          <w:p w14:paraId="0FD0DDDB" w14:textId="77777777" w:rsidR="00C96533" w:rsidRDefault="00C96533" w:rsidP="00C96533">
            <w:pPr>
              <w:jc w:val="both"/>
              <w:rPr>
                <w:rFonts w:cs="Arial"/>
                <w:b/>
                <w:sz w:val="24"/>
                <w:szCs w:val="24"/>
              </w:rPr>
            </w:pPr>
          </w:p>
          <w:p w14:paraId="5ADBDD2B" w14:textId="77777777" w:rsidR="00C96533" w:rsidRPr="0029729A" w:rsidRDefault="00C96533" w:rsidP="00C96533">
            <w:pPr>
              <w:jc w:val="both"/>
              <w:rPr>
                <w:rFonts w:cs="Arial"/>
                <w:b/>
                <w:sz w:val="24"/>
                <w:szCs w:val="24"/>
              </w:rPr>
            </w:pPr>
            <w:r>
              <w:rPr>
                <w:rFonts w:cs="Arial"/>
                <w:b/>
                <w:sz w:val="24"/>
                <w:szCs w:val="24"/>
              </w:rPr>
              <w:t>Chair</w:t>
            </w:r>
          </w:p>
        </w:tc>
      </w:tr>
      <w:tr w:rsidR="00C96533" w:rsidRPr="002C5A78" w14:paraId="59F71A70" w14:textId="77777777" w:rsidTr="00832168">
        <w:trPr>
          <w:trHeight w:val="301"/>
        </w:trPr>
        <w:tc>
          <w:tcPr>
            <w:tcW w:w="1241" w:type="dxa"/>
          </w:tcPr>
          <w:p w14:paraId="5CCC84DA" w14:textId="77777777" w:rsidR="00C96533" w:rsidRPr="002C5A78" w:rsidRDefault="00C96533" w:rsidP="00C96533">
            <w:pPr>
              <w:ind w:left="720"/>
              <w:rPr>
                <w:rFonts w:cs="Arial"/>
                <w:b/>
                <w:sz w:val="24"/>
                <w:szCs w:val="24"/>
              </w:rPr>
            </w:pPr>
          </w:p>
        </w:tc>
        <w:tc>
          <w:tcPr>
            <w:tcW w:w="7398" w:type="dxa"/>
            <w:gridSpan w:val="3"/>
            <w:tcBorders>
              <w:right w:val="single" w:sz="4" w:space="0" w:color="auto"/>
            </w:tcBorders>
          </w:tcPr>
          <w:p w14:paraId="2D1192BC"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16371396" w14:textId="77777777" w:rsidR="00C96533" w:rsidRPr="002C5A78" w:rsidRDefault="00C96533" w:rsidP="00C96533">
            <w:pPr>
              <w:jc w:val="both"/>
              <w:rPr>
                <w:rFonts w:cs="Arial"/>
                <w:b/>
                <w:sz w:val="24"/>
                <w:szCs w:val="24"/>
              </w:rPr>
            </w:pPr>
          </w:p>
        </w:tc>
      </w:tr>
      <w:tr w:rsidR="00C96533" w:rsidRPr="002C5A78" w14:paraId="3B5F5ED8" w14:textId="77777777" w:rsidTr="00832168">
        <w:trPr>
          <w:trHeight w:val="301"/>
        </w:trPr>
        <w:tc>
          <w:tcPr>
            <w:tcW w:w="1241" w:type="dxa"/>
          </w:tcPr>
          <w:p w14:paraId="77BE1652" w14:textId="77777777" w:rsidR="00C96533" w:rsidRPr="002C5A78"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526B4D9C" w14:textId="77777777" w:rsidR="00C96533" w:rsidRPr="002C5A78" w:rsidRDefault="00C96533" w:rsidP="00C96533">
            <w:pPr>
              <w:jc w:val="both"/>
              <w:rPr>
                <w:rFonts w:cs="Arial"/>
                <w:b/>
                <w:sz w:val="24"/>
                <w:szCs w:val="24"/>
              </w:rPr>
            </w:pPr>
            <w:r>
              <w:rPr>
                <w:rFonts w:cs="Arial"/>
                <w:b/>
                <w:sz w:val="24"/>
                <w:szCs w:val="24"/>
              </w:rPr>
              <w:t>Matters Arising</w:t>
            </w:r>
          </w:p>
        </w:tc>
        <w:tc>
          <w:tcPr>
            <w:tcW w:w="1816" w:type="dxa"/>
            <w:tcBorders>
              <w:left w:val="single" w:sz="4" w:space="0" w:color="auto"/>
            </w:tcBorders>
          </w:tcPr>
          <w:p w14:paraId="798D4364" w14:textId="77777777" w:rsidR="00C96533" w:rsidRPr="002C5A78" w:rsidRDefault="00C96533" w:rsidP="00C96533">
            <w:pPr>
              <w:jc w:val="both"/>
              <w:rPr>
                <w:rFonts w:cs="Arial"/>
                <w:b/>
                <w:sz w:val="24"/>
                <w:szCs w:val="24"/>
              </w:rPr>
            </w:pPr>
          </w:p>
        </w:tc>
      </w:tr>
      <w:tr w:rsidR="00C96533" w:rsidRPr="002C5A78" w14:paraId="583AE1DA" w14:textId="77777777" w:rsidTr="00832168">
        <w:trPr>
          <w:trHeight w:val="301"/>
        </w:trPr>
        <w:tc>
          <w:tcPr>
            <w:tcW w:w="1241" w:type="dxa"/>
          </w:tcPr>
          <w:p w14:paraId="54C666B3" w14:textId="77777777" w:rsidR="00C96533" w:rsidRPr="002C5A78" w:rsidRDefault="00C96533" w:rsidP="00C96533">
            <w:pPr>
              <w:ind w:left="720"/>
              <w:rPr>
                <w:rFonts w:cs="Arial"/>
                <w:b/>
                <w:sz w:val="24"/>
                <w:szCs w:val="24"/>
              </w:rPr>
            </w:pPr>
          </w:p>
        </w:tc>
        <w:tc>
          <w:tcPr>
            <w:tcW w:w="7398" w:type="dxa"/>
            <w:gridSpan w:val="3"/>
            <w:tcBorders>
              <w:right w:val="single" w:sz="4" w:space="0" w:color="auto"/>
            </w:tcBorders>
          </w:tcPr>
          <w:p w14:paraId="5A5EBFE3"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7FF43FA7" w14:textId="77777777" w:rsidR="00C96533" w:rsidRPr="002C5A78" w:rsidRDefault="00C96533" w:rsidP="00C96533">
            <w:pPr>
              <w:jc w:val="both"/>
              <w:rPr>
                <w:rFonts w:cs="Arial"/>
                <w:b/>
                <w:sz w:val="24"/>
                <w:szCs w:val="24"/>
              </w:rPr>
            </w:pPr>
          </w:p>
        </w:tc>
      </w:tr>
      <w:tr w:rsidR="00C96533" w:rsidRPr="0029729A" w14:paraId="1A7AD0D7" w14:textId="77777777" w:rsidTr="00832168">
        <w:trPr>
          <w:trHeight w:val="301"/>
        </w:trPr>
        <w:tc>
          <w:tcPr>
            <w:tcW w:w="1241" w:type="dxa"/>
          </w:tcPr>
          <w:p w14:paraId="65F74F85" w14:textId="77777777" w:rsidR="00C96533" w:rsidRPr="0029729A" w:rsidRDefault="00C96533" w:rsidP="00C96533">
            <w:pPr>
              <w:ind w:left="720"/>
              <w:rPr>
                <w:rFonts w:cs="Arial"/>
                <w:b/>
                <w:sz w:val="24"/>
                <w:szCs w:val="24"/>
              </w:rPr>
            </w:pPr>
          </w:p>
        </w:tc>
        <w:tc>
          <w:tcPr>
            <w:tcW w:w="7398" w:type="dxa"/>
            <w:gridSpan w:val="3"/>
            <w:tcBorders>
              <w:right w:val="single" w:sz="4" w:space="0" w:color="auto"/>
            </w:tcBorders>
          </w:tcPr>
          <w:p w14:paraId="6AC7BE7E" w14:textId="3ADB9DA1" w:rsidR="00C96533" w:rsidRDefault="00C96533" w:rsidP="00C96533">
            <w:pPr>
              <w:ind w:left="35"/>
              <w:jc w:val="both"/>
              <w:rPr>
                <w:rFonts w:cs="Arial"/>
                <w:sz w:val="24"/>
                <w:szCs w:val="24"/>
              </w:rPr>
            </w:pPr>
            <w:r w:rsidRPr="0029729A">
              <w:rPr>
                <w:rFonts w:cs="Arial"/>
                <w:sz w:val="24"/>
                <w:szCs w:val="24"/>
              </w:rPr>
              <w:t>The following matters arising from the minutes were noted:</w:t>
            </w:r>
          </w:p>
          <w:p w14:paraId="163B01D5" w14:textId="77777777" w:rsidR="00B350A0" w:rsidRPr="0029729A" w:rsidRDefault="00B350A0" w:rsidP="00C96533">
            <w:pPr>
              <w:ind w:left="35"/>
              <w:jc w:val="both"/>
              <w:rPr>
                <w:rFonts w:cs="Arial"/>
                <w:sz w:val="24"/>
                <w:szCs w:val="24"/>
              </w:rPr>
            </w:pPr>
          </w:p>
          <w:p w14:paraId="0BE3E6EE" w14:textId="6D8FA5E1" w:rsidR="00C96533" w:rsidRPr="0029729A" w:rsidRDefault="00B350A0" w:rsidP="00232E21">
            <w:pPr>
              <w:jc w:val="both"/>
              <w:rPr>
                <w:rFonts w:cs="Arial"/>
                <w:sz w:val="24"/>
                <w:szCs w:val="24"/>
              </w:rPr>
            </w:pPr>
            <w:r>
              <w:rPr>
                <w:rFonts w:cs="Arial"/>
                <w:sz w:val="24"/>
                <w:szCs w:val="24"/>
              </w:rPr>
              <w:t>Website</w:t>
            </w:r>
            <w:r w:rsidR="00C96533" w:rsidRPr="0029729A">
              <w:rPr>
                <w:rFonts w:cs="Arial"/>
                <w:sz w:val="24"/>
                <w:szCs w:val="24"/>
              </w:rPr>
              <w:t xml:space="preserve"> (Minute </w:t>
            </w:r>
            <w:r w:rsidR="00C96533">
              <w:rPr>
                <w:rFonts w:cs="Arial"/>
                <w:sz w:val="24"/>
                <w:szCs w:val="24"/>
              </w:rPr>
              <w:t>2</w:t>
            </w:r>
            <w:r w:rsidR="009A2FBB">
              <w:rPr>
                <w:rFonts w:cs="Arial"/>
                <w:sz w:val="24"/>
                <w:szCs w:val="24"/>
              </w:rPr>
              <w:t>1</w:t>
            </w:r>
            <w:r w:rsidR="00C96533" w:rsidRPr="0029729A">
              <w:rPr>
                <w:rFonts w:cs="Arial"/>
                <w:sz w:val="24"/>
                <w:szCs w:val="24"/>
              </w:rPr>
              <w:t>.</w:t>
            </w:r>
            <w:r>
              <w:rPr>
                <w:rFonts w:cs="Arial"/>
                <w:sz w:val="24"/>
                <w:szCs w:val="24"/>
              </w:rPr>
              <w:t>40</w:t>
            </w:r>
            <w:r w:rsidR="00C96533" w:rsidRPr="0029729A">
              <w:rPr>
                <w:rFonts w:cs="Arial"/>
                <w:sz w:val="24"/>
                <w:szCs w:val="24"/>
              </w:rPr>
              <w:t xml:space="preserve"> refers)</w:t>
            </w:r>
          </w:p>
          <w:p w14:paraId="6B4CA369" w14:textId="7625F631" w:rsidR="00B350A0" w:rsidRDefault="00B350A0" w:rsidP="00CA76F1">
            <w:pPr>
              <w:jc w:val="both"/>
              <w:rPr>
                <w:rFonts w:cs="Arial"/>
                <w:sz w:val="24"/>
                <w:szCs w:val="24"/>
              </w:rPr>
            </w:pPr>
          </w:p>
          <w:p w14:paraId="2962AA2B" w14:textId="7E100F9A" w:rsidR="00B350A0" w:rsidRPr="00B350A0" w:rsidRDefault="00B350A0" w:rsidP="00B350A0">
            <w:pPr>
              <w:jc w:val="both"/>
              <w:rPr>
                <w:rFonts w:cs="Arial"/>
                <w:b/>
                <w:bCs/>
                <w:sz w:val="24"/>
                <w:szCs w:val="24"/>
              </w:rPr>
            </w:pPr>
            <w:r w:rsidRPr="00B350A0">
              <w:rPr>
                <w:rFonts w:cs="Arial"/>
                <w:b/>
                <w:bCs/>
                <w:sz w:val="24"/>
                <w:szCs w:val="24"/>
              </w:rPr>
              <w:t>Members asked if the website had been updated/re-designed.</w:t>
            </w:r>
          </w:p>
          <w:p w14:paraId="4933705F" w14:textId="77777777" w:rsidR="00B350A0" w:rsidRDefault="00B350A0" w:rsidP="00C96533">
            <w:pPr>
              <w:ind w:left="460"/>
              <w:jc w:val="both"/>
              <w:rPr>
                <w:rFonts w:cs="Arial"/>
                <w:sz w:val="24"/>
                <w:szCs w:val="24"/>
              </w:rPr>
            </w:pPr>
          </w:p>
          <w:p w14:paraId="5BB85790" w14:textId="5992273D" w:rsidR="00C96533" w:rsidRPr="00B350A0" w:rsidRDefault="00B350A0" w:rsidP="00B350A0">
            <w:pPr>
              <w:jc w:val="both"/>
              <w:rPr>
                <w:rFonts w:cs="Arial"/>
                <w:bCs/>
                <w:sz w:val="24"/>
                <w:szCs w:val="24"/>
              </w:rPr>
            </w:pPr>
            <w:r>
              <w:rPr>
                <w:rFonts w:cs="Arial"/>
                <w:bCs/>
                <w:sz w:val="24"/>
                <w:szCs w:val="24"/>
              </w:rPr>
              <w:t xml:space="preserve">The Headteacher reported that at the last meeting, </w:t>
            </w:r>
            <w:r w:rsidRPr="009263EF">
              <w:rPr>
                <w:rFonts w:cs="Arial"/>
                <w:bCs/>
                <w:sz w:val="24"/>
                <w:szCs w:val="24"/>
              </w:rPr>
              <w:t xml:space="preserve">Mr Slaughter advised that the website was insecure and </w:t>
            </w:r>
            <w:r>
              <w:rPr>
                <w:rFonts w:cs="Arial"/>
                <w:bCs/>
                <w:sz w:val="24"/>
                <w:szCs w:val="24"/>
              </w:rPr>
              <w:t xml:space="preserve">currently didn't comply </w:t>
            </w:r>
            <w:r w:rsidRPr="009263EF">
              <w:rPr>
                <w:rFonts w:cs="Arial"/>
                <w:bCs/>
                <w:sz w:val="24"/>
                <w:szCs w:val="24"/>
              </w:rPr>
              <w:t xml:space="preserve">with the Accessibility of Website Regulations. </w:t>
            </w:r>
            <w:r>
              <w:rPr>
                <w:rFonts w:cs="Arial"/>
                <w:bCs/>
                <w:sz w:val="24"/>
                <w:szCs w:val="24"/>
              </w:rPr>
              <w:t xml:space="preserve">It was currently difficult to update </w:t>
            </w:r>
            <w:r w:rsidR="00AC131D">
              <w:rPr>
                <w:rFonts w:cs="Arial"/>
                <w:bCs/>
                <w:sz w:val="24"/>
                <w:szCs w:val="24"/>
              </w:rPr>
              <w:t xml:space="preserve">the website </w:t>
            </w:r>
            <w:r>
              <w:rPr>
                <w:rFonts w:cs="Arial"/>
                <w:bCs/>
                <w:sz w:val="24"/>
                <w:szCs w:val="24"/>
              </w:rPr>
              <w:t xml:space="preserve">due to </w:t>
            </w:r>
            <w:r w:rsidR="00AC131D">
              <w:rPr>
                <w:rFonts w:cs="Arial"/>
                <w:bCs/>
                <w:sz w:val="24"/>
                <w:szCs w:val="24"/>
              </w:rPr>
              <w:t>its</w:t>
            </w:r>
            <w:r>
              <w:rPr>
                <w:rFonts w:cs="Arial"/>
                <w:bCs/>
                <w:sz w:val="24"/>
                <w:szCs w:val="24"/>
              </w:rPr>
              <w:t xml:space="preserve"> design.  The old website was still </w:t>
            </w:r>
            <w:r w:rsidR="00CA76F1">
              <w:rPr>
                <w:rFonts w:cs="Arial"/>
                <w:bCs/>
                <w:sz w:val="24"/>
                <w:szCs w:val="24"/>
              </w:rPr>
              <w:t xml:space="preserve">currently </w:t>
            </w:r>
            <w:r>
              <w:rPr>
                <w:rFonts w:cs="Arial"/>
                <w:bCs/>
                <w:sz w:val="24"/>
                <w:szCs w:val="24"/>
              </w:rPr>
              <w:t>being used as a re-design would be expensive.</w:t>
            </w:r>
          </w:p>
        </w:tc>
        <w:tc>
          <w:tcPr>
            <w:tcW w:w="1816" w:type="dxa"/>
            <w:tcBorders>
              <w:left w:val="single" w:sz="4" w:space="0" w:color="auto"/>
            </w:tcBorders>
          </w:tcPr>
          <w:p w14:paraId="4A041A89" w14:textId="77777777" w:rsidR="00C96533" w:rsidRPr="0029729A" w:rsidRDefault="00C96533" w:rsidP="00C96533">
            <w:pPr>
              <w:jc w:val="both"/>
              <w:rPr>
                <w:rFonts w:cs="Arial"/>
                <w:b/>
                <w:sz w:val="24"/>
                <w:szCs w:val="24"/>
              </w:rPr>
            </w:pPr>
          </w:p>
        </w:tc>
      </w:tr>
      <w:tr w:rsidR="00C96533" w:rsidRPr="002C5A78" w14:paraId="15FFB468" w14:textId="77777777" w:rsidTr="00832168">
        <w:trPr>
          <w:trHeight w:val="301"/>
        </w:trPr>
        <w:tc>
          <w:tcPr>
            <w:tcW w:w="1241" w:type="dxa"/>
          </w:tcPr>
          <w:p w14:paraId="74AA7E20" w14:textId="77777777" w:rsidR="00C96533" w:rsidRPr="002C5A78" w:rsidRDefault="00C96533" w:rsidP="00C96533">
            <w:pPr>
              <w:ind w:left="720"/>
              <w:rPr>
                <w:rFonts w:cs="Arial"/>
                <w:b/>
                <w:sz w:val="24"/>
                <w:szCs w:val="24"/>
              </w:rPr>
            </w:pPr>
          </w:p>
        </w:tc>
        <w:tc>
          <w:tcPr>
            <w:tcW w:w="7398" w:type="dxa"/>
            <w:gridSpan w:val="3"/>
            <w:tcBorders>
              <w:right w:val="single" w:sz="4" w:space="0" w:color="auto"/>
            </w:tcBorders>
          </w:tcPr>
          <w:p w14:paraId="4BB59067"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0F71A626" w14:textId="77777777" w:rsidR="00C96533" w:rsidRPr="002C5A78" w:rsidRDefault="00C96533" w:rsidP="00C96533">
            <w:pPr>
              <w:jc w:val="both"/>
              <w:rPr>
                <w:rFonts w:cs="Arial"/>
                <w:b/>
                <w:sz w:val="24"/>
                <w:szCs w:val="24"/>
              </w:rPr>
            </w:pPr>
          </w:p>
        </w:tc>
      </w:tr>
      <w:tr w:rsidR="00C96533" w:rsidRPr="002C5A78" w14:paraId="27A44304" w14:textId="77777777" w:rsidTr="00832168">
        <w:trPr>
          <w:trHeight w:val="301"/>
        </w:trPr>
        <w:tc>
          <w:tcPr>
            <w:tcW w:w="1241" w:type="dxa"/>
          </w:tcPr>
          <w:p w14:paraId="0DB8C0E4" w14:textId="77777777" w:rsidR="00C96533" w:rsidRPr="002C5A78"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03CCACC5" w14:textId="77777777" w:rsidR="00C96533" w:rsidRPr="002C5A78" w:rsidRDefault="00C96533" w:rsidP="00C96533">
            <w:pPr>
              <w:jc w:val="both"/>
              <w:rPr>
                <w:rFonts w:cs="Arial"/>
                <w:b/>
                <w:sz w:val="24"/>
                <w:szCs w:val="24"/>
              </w:rPr>
            </w:pPr>
            <w:r w:rsidRPr="002C5A78">
              <w:rPr>
                <w:rFonts w:cs="Arial"/>
                <w:b/>
                <w:sz w:val="24"/>
                <w:szCs w:val="24"/>
              </w:rPr>
              <w:t xml:space="preserve">Reports </w:t>
            </w:r>
          </w:p>
        </w:tc>
        <w:tc>
          <w:tcPr>
            <w:tcW w:w="1816" w:type="dxa"/>
            <w:tcBorders>
              <w:left w:val="single" w:sz="4" w:space="0" w:color="auto"/>
            </w:tcBorders>
          </w:tcPr>
          <w:p w14:paraId="5E0CAF0C" w14:textId="77777777" w:rsidR="00C96533" w:rsidRPr="002C5A78" w:rsidRDefault="00C96533" w:rsidP="00C96533">
            <w:pPr>
              <w:jc w:val="both"/>
              <w:rPr>
                <w:rFonts w:cs="Arial"/>
                <w:b/>
                <w:sz w:val="24"/>
                <w:szCs w:val="24"/>
              </w:rPr>
            </w:pPr>
          </w:p>
        </w:tc>
      </w:tr>
      <w:tr w:rsidR="00C96533" w:rsidRPr="002C5A78" w14:paraId="7C98BBAB" w14:textId="77777777" w:rsidTr="00832168">
        <w:trPr>
          <w:trHeight w:val="222"/>
        </w:trPr>
        <w:tc>
          <w:tcPr>
            <w:tcW w:w="1241" w:type="dxa"/>
          </w:tcPr>
          <w:p w14:paraId="63ABBA41"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4E154C98"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22283C29" w14:textId="77777777" w:rsidR="00C96533" w:rsidRPr="002C5A78" w:rsidRDefault="00C96533" w:rsidP="00C96533">
            <w:pPr>
              <w:jc w:val="both"/>
              <w:rPr>
                <w:rFonts w:cs="Arial"/>
                <w:b/>
                <w:sz w:val="24"/>
                <w:szCs w:val="24"/>
              </w:rPr>
            </w:pPr>
          </w:p>
        </w:tc>
      </w:tr>
      <w:tr w:rsidR="00C96533" w:rsidRPr="0029729A" w14:paraId="7392D6E5" w14:textId="77777777" w:rsidTr="00832168">
        <w:trPr>
          <w:trHeight w:val="173"/>
        </w:trPr>
        <w:tc>
          <w:tcPr>
            <w:tcW w:w="1241" w:type="dxa"/>
          </w:tcPr>
          <w:p w14:paraId="0A6499F8"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tcPr>
          <w:p w14:paraId="40AEA201" w14:textId="200B048C" w:rsidR="00C96533" w:rsidRPr="0029729A" w:rsidRDefault="00C96533" w:rsidP="00BB6D83">
            <w:pPr>
              <w:jc w:val="both"/>
              <w:rPr>
                <w:sz w:val="24"/>
              </w:rPr>
            </w:pPr>
            <w:r w:rsidRPr="0029729A">
              <w:rPr>
                <w:rFonts w:cs="Arial"/>
                <w:b/>
                <w:sz w:val="24"/>
                <w:szCs w:val="24"/>
              </w:rPr>
              <w:t>a) Committee Reports</w:t>
            </w:r>
          </w:p>
        </w:tc>
        <w:tc>
          <w:tcPr>
            <w:tcW w:w="1816" w:type="dxa"/>
            <w:tcBorders>
              <w:left w:val="single" w:sz="4" w:space="0" w:color="auto"/>
            </w:tcBorders>
          </w:tcPr>
          <w:p w14:paraId="0689E7EB" w14:textId="77777777" w:rsidR="00C96533" w:rsidRPr="0029729A" w:rsidRDefault="00C96533" w:rsidP="00C96533">
            <w:pPr>
              <w:jc w:val="both"/>
              <w:rPr>
                <w:rFonts w:cs="Arial"/>
                <w:b/>
                <w:sz w:val="24"/>
                <w:szCs w:val="24"/>
              </w:rPr>
            </w:pPr>
          </w:p>
        </w:tc>
      </w:tr>
      <w:tr w:rsidR="00BB6D83" w:rsidRPr="002C5A78" w14:paraId="092BBF67" w14:textId="77777777" w:rsidTr="00832168">
        <w:trPr>
          <w:trHeight w:val="155"/>
        </w:trPr>
        <w:tc>
          <w:tcPr>
            <w:tcW w:w="1241" w:type="dxa"/>
          </w:tcPr>
          <w:p w14:paraId="4E7A1E34" w14:textId="77777777" w:rsidR="00BB6D83" w:rsidRPr="002C5A78" w:rsidRDefault="00BB6D83" w:rsidP="00C96533">
            <w:pPr>
              <w:ind w:left="567"/>
              <w:rPr>
                <w:rFonts w:cs="Arial"/>
                <w:b/>
                <w:sz w:val="24"/>
                <w:szCs w:val="24"/>
              </w:rPr>
            </w:pPr>
          </w:p>
        </w:tc>
        <w:tc>
          <w:tcPr>
            <w:tcW w:w="7398" w:type="dxa"/>
            <w:gridSpan w:val="3"/>
            <w:tcBorders>
              <w:right w:val="single" w:sz="4" w:space="0" w:color="auto"/>
            </w:tcBorders>
          </w:tcPr>
          <w:p w14:paraId="3DE58782" w14:textId="77777777" w:rsidR="00BB6D83" w:rsidRDefault="00BB6D83" w:rsidP="00C96533">
            <w:pPr>
              <w:jc w:val="both"/>
              <w:rPr>
                <w:rFonts w:cs="Arial"/>
                <w:sz w:val="24"/>
                <w:szCs w:val="24"/>
              </w:rPr>
            </w:pPr>
          </w:p>
        </w:tc>
        <w:tc>
          <w:tcPr>
            <w:tcW w:w="1816" w:type="dxa"/>
            <w:tcBorders>
              <w:left w:val="single" w:sz="4" w:space="0" w:color="auto"/>
            </w:tcBorders>
          </w:tcPr>
          <w:p w14:paraId="298C5F2B" w14:textId="77777777" w:rsidR="00BB6D83" w:rsidRPr="002C5A78" w:rsidRDefault="00BB6D83" w:rsidP="00C96533">
            <w:pPr>
              <w:jc w:val="both"/>
              <w:rPr>
                <w:rFonts w:cs="Arial"/>
                <w:b/>
                <w:sz w:val="24"/>
                <w:szCs w:val="24"/>
              </w:rPr>
            </w:pPr>
          </w:p>
        </w:tc>
      </w:tr>
      <w:tr w:rsidR="00BB6D83" w:rsidRPr="002C5A78" w14:paraId="6AAF7435" w14:textId="77777777" w:rsidTr="00832168">
        <w:trPr>
          <w:trHeight w:val="155"/>
        </w:trPr>
        <w:tc>
          <w:tcPr>
            <w:tcW w:w="1241" w:type="dxa"/>
          </w:tcPr>
          <w:p w14:paraId="1E5FF112" w14:textId="77777777" w:rsidR="00BB6D83" w:rsidRPr="002C5A78" w:rsidRDefault="00BB6D83" w:rsidP="00C96533">
            <w:pPr>
              <w:ind w:left="567"/>
              <w:rPr>
                <w:rFonts w:cs="Arial"/>
                <w:b/>
                <w:sz w:val="24"/>
                <w:szCs w:val="24"/>
              </w:rPr>
            </w:pPr>
          </w:p>
        </w:tc>
        <w:tc>
          <w:tcPr>
            <w:tcW w:w="7398" w:type="dxa"/>
            <w:gridSpan w:val="3"/>
            <w:tcBorders>
              <w:right w:val="single" w:sz="4" w:space="0" w:color="auto"/>
            </w:tcBorders>
          </w:tcPr>
          <w:p w14:paraId="52431BA4" w14:textId="56F82507" w:rsidR="00BB6D83" w:rsidRPr="0029729A" w:rsidRDefault="004B1DD5" w:rsidP="00BB6D83">
            <w:pPr>
              <w:jc w:val="both"/>
              <w:rPr>
                <w:rFonts w:cs="Arial"/>
                <w:sz w:val="24"/>
                <w:szCs w:val="24"/>
              </w:rPr>
            </w:pPr>
            <w:r>
              <w:rPr>
                <w:rFonts w:cs="Arial"/>
                <w:sz w:val="24"/>
                <w:szCs w:val="24"/>
              </w:rPr>
              <w:t>Members</w:t>
            </w:r>
            <w:r w:rsidR="00AC131D">
              <w:rPr>
                <w:rFonts w:cs="Arial"/>
                <w:sz w:val="24"/>
                <w:szCs w:val="24"/>
              </w:rPr>
              <w:t xml:space="preserve"> </w:t>
            </w:r>
            <w:r w:rsidR="00BB6D83" w:rsidRPr="0029729A">
              <w:rPr>
                <w:rFonts w:cs="Arial"/>
                <w:sz w:val="24"/>
                <w:szCs w:val="24"/>
              </w:rPr>
              <w:t>noted the minutes of the following meetings:</w:t>
            </w:r>
          </w:p>
          <w:p w14:paraId="73883F7D" w14:textId="77777777" w:rsidR="00BB6D83" w:rsidRPr="0029729A" w:rsidRDefault="00BB6D83" w:rsidP="00BB6D83">
            <w:pPr>
              <w:jc w:val="both"/>
              <w:rPr>
                <w:sz w:val="24"/>
              </w:rPr>
            </w:pPr>
          </w:p>
          <w:p w14:paraId="4CF8813D" w14:textId="4E5CC9F1" w:rsidR="00BB6D83" w:rsidRPr="0029729A" w:rsidRDefault="00BB6D83" w:rsidP="00ED1A6F">
            <w:pPr>
              <w:numPr>
                <w:ilvl w:val="0"/>
                <w:numId w:val="4"/>
              </w:numPr>
              <w:ind w:left="502" w:hanging="467"/>
              <w:jc w:val="both"/>
              <w:rPr>
                <w:sz w:val="24"/>
              </w:rPr>
            </w:pPr>
            <w:r w:rsidRPr="0029729A">
              <w:rPr>
                <w:sz w:val="24"/>
              </w:rPr>
              <w:t xml:space="preserve">Standards and Effectiveness Committee held on </w:t>
            </w:r>
            <w:r w:rsidR="00B350A0">
              <w:rPr>
                <w:rFonts w:cs="Arial"/>
                <w:sz w:val="24"/>
                <w:szCs w:val="24"/>
              </w:rPr>
              <w:t>22 February 2022</w:t>
            </w:r>
          </w:p>
          <w:p w14:paraId="7482F17A" w14:textId="22F2D492" w:rsidR="00BB6D83" w:rsidRDefault="00BB6D83" w:rsidP="00F8263A">
            <w:pPr>
              <w:jc w:val="both"/>
              <w:rPr>
                <w:sz w:val="24"/>
              </w:rPr>
            </w:pPr>
          </w:p>
          <w:p w14:paraId="2F7BE28D" w14:textId="7EFEBC57" w:rsidR="00F8263A" w:rsidRDefault="00F8263A" w:rsidP="00F8263A">
            <w:pPr>
              <w:jc w:val="both"/>
              <w:rPr>
                <w:sz w:val="24"/>
              </w:rPr>
            </w:pPr>
            <w:r>
              <w:rPr>
                <w:sz w:val="24"/>
              </w:rPr>
              <w:lastRenderedPageBreak/>
              <w:t>Prof Gatrell highlighted the key points from the meeting and invited questions.  He wished to record his appreciation to Ms Gudojc for her work on the Work Scrutiny.  The next scrutiny would take place on 1 April 2022.</w:t>
            </w:r>
          </w:p>
          <w:p w14:paraId="0D8C4075" w14:textId="58917CE1" w:rsidR="00F8263A" w:rsidRDefault="00F8263A" w:rsidP="00F8263A">
            <w:pPr>
              <w:jc w:val="both"/>
              <w:rPr>
                <w:sz w:val="24"/>
              </w:rPr>
            </w:pPr>
          </w:p>
          <w:p w14:paraId="60709C4D" w14:textId="08B15D88" w:rsidR="00F8263A" w:rsidRDefault="00F8263A" w:rsidP="00F8263A">
            <w:pPr>
              <w:jc w:val="both"/>
              <w:rPr>
                <w:sz w:val="24"/>
              </w:rPr>
            </w:pPr>
            <w:r>
              <w:rPr>
                <w:sz w:val="24"/>
              </w:rPr>
              <w:t>Members noted that Mr D Carville, the writer of the ITV series The Bay, had visited the school and met with students.</w:t>
            </w:r>
          </w:p>
          <w:p w14:paraId="421C12D4" w14:textId="77777777" w:rsidR="00F8263A" w:rsidRPr="0029729A" w:rsidRDefault="00F8263A" w:rsidP="00F8263A">
            <w:pPr>
              <w:jc w:val="both"/>
              <w:rPr>
                <w:sz w:val="24"/>
              </w:rPr>
            </w:pPr>
          </w:p>
          <w:p w14:paraId="5E76B9DF" w14:textId="120EDEC4" w:rsidR="00BB6D83" w:rsidRPr="0029729A" w:rsidRDefault="00BB6D83" w:rsidP="00ED1A6F">
            <w:pPr>
              <w:numPr>
                <w:ilvl w:val="0"/>
                <w:numId w:val="4"/>
              </w:numPr>
              <w:ind w:left="502" w:hanging="467"/>
              <w:jc w:val="both"/>
              <w:rPr>
                <w:sz w:val="24"/>
              </w:rPr>
            </w:pPr>
            <w:r w:rsidRPr="0029729A">
              <w:rPr>
                <w:rFonts w:cs="Arial"/>
                <w:sz w:val="24"/>
                <w:szCs w:val="24"/>
              </w:rPr>
              <w:t xml:space="preserve">Resources Committee </w:t>
            </w:r>
            <w:r w:rsidR="00B350A0">
              <w:rPr>
                <w:rFonts w:cs="Arial"/>
                <w:sz w:val="24"/>
                <w:szCs w:val="24"/>
              </w:rPr>
              <w:t xml:space="preserve">meeting </w:t>
            </w:r>
            <w:r w:rsidRPr="0029729A">
              <w:rPr>
                <w:rFonts w:cs="Arial"/>
                <w:sz w:val="24"/>
                <w:szCs w:val="24"/>
              </w:rPr>
              <w:t xml:space="preserve">held on </w:t>
            </w:r>
            <w:r w:rsidR="00B350A0">
              <w:rPr>
                <w:rFonts w:cs="Arial"/>
                <w:sz w:val="24"/>
                <w:szCs w:val="24"/>
              </w:rPr>
              <w:t>22 February 2022</w:t>
            </w:r>
            <w:r w:rsidRPr="0029729A">
              <w:rPr>
                <w:rFonts w:cs="Arial"/>
                <w:sz w:val="24"/>
                <w:szCs w:val="24"/>
              </w:rPr>
              <w:t>.</w:t>
            </w:r>
          </w:p>
          <w:p w14:paraId="0BC5973A" w14:textId="77777777" w:rsidR="00BB6D83" w:rsidRPr="0029729A" w:rsidRDefault="00BB6D83" w:rsidP="00BB6D83">
            <w:pPr>
              <w:pStyle w:val="ListParagraph"/>
              <w:jc w:val="both"/>
              <w:rPr>
                <w:sz w:val="24"/>
              </w:rPr>
            </w:pPr>
          </w:p>
          <w:p w14:paraId="664F502D" w14:textId="291D23A0" w:rsidR="00BB6D83" w:rsidRPr="000F4226" w:rsidRDefault="000F4226" w:rsidP="000F4226">
            <w:pPr>
              <w:jc w:val="both"/>
              <w:rPr>
                <w:sz w:val="24"/>
              </w:rPr>
            </w:pPr>
            <w:r>
              <w:rPr>
                <w:sz w:val="24"/>
              </w:rPr>
              <w:t>Mrs Chambers highlighted the key points from the meeting and invited questions.</w:t>
            </w:r>
          </w:p>
          <w:p w14:paraId="0BC3BC59" w14:textId="77777777" w:rsidR="00BB6D83" w:rsidRPr="0029729A" w:rsidRDefault="00BB6D83" w:rsidP="00BB6D83">
            <w:pPr>
              <w:pStyle w:val="ListParagraph"/>
              <w:rPr>
                <w:strike/>
                <w:sz w:val="24"/>
              </w:rPr>
            </w:pPr>
          </w:p>
          <w:p w14:paraId="5F7D2F93" w14:textId="77777777" w:rsidR="00252773" w:rsidRDefault="00BB6D83" w:rsidP="00BB6D83">
            <w:pPr>
              <w:jc w:val="both"/>
              <w:rPr>
                <w:sz w:val="24"/>
              </w:rPr>
            </w:pPr>
            <w:r w:rsidRPr="0029729A">
              <w:rPr>
                <w:sz w:val="24"/>
              </w:rPr>
              <w:t>The</w:t>
            </w:r>
            <w:r w:rsidR="00252773">
              <w:rPr>
                <w:sz w:val="24"/>
              </w:rPr>
              <w:t xml:space="preserve"> following polices had been circulated prior to the meeting and were reviewed. They were approved without any further amendments:</w:t>
            </w:r>
          </w:p>
          <w:p w14:paraId="1CB422B6" w14:textId="77777777" w:rsidR="00252773" w:rsidRDefault="00252773" w:rsidP="00BB6D83">
            <w:pPr>
              <w:jc w:val="both"/>
              <w:rPr>
                <w:sz w:val="24"/>
              </w:rPr>
            </w:pPr>
          </w:p>
          <w:p w14:paraId="61AFFFE7" w14:textId="3FE749A6" w:rsidR="00BB6D83" w:rsidRPr="00252773" w:rsidRDefault="00252773" w:rsidP="00252773">
            <w:pPr>
              <w:jc w:val="both"/>
              <w:rPr>
                <w:sz w:val="24"/>
              </w:rPr>
            </w:pPr>
            <w:r w:rsidRPr="00252773">
              <w:rPr>
                <w:sz w:val="24"/>
              </w:rPr>
              <w:t>Accessibility, Admissions, Attendance &amp; Punctuality, Addendum to COVID-19 policy, Behaviour, Anti-bullying, Safeguarding, Anti-radicalisation, Complaints, E-safety, Mobile phones and other electronic devices, GDPR and DP policy, Equalities, internal appeals, Charging and Remissions, Freedom of Information Act, SEND policy</w:t>
            </w:r>
          </w:p>
        </w:tc>
        <w:tc>
          <w:tcPr>
            <w:tcW w:w="1816" w:type="dxa"/>
            <w:tcBorders>
              <w:left w:val="single" w:sz="4" w:space="0" w:color="auto"/>
            </w:tcBorders>
          </w:tcPr>
          <w:p w14:paraId="37F91BE2" w14:textId="77777777" w:rsidR="00BB6D83" w:rsidRPr="002C5A78" w:rsidRDefault="00BB6D83" w:rsidP="00C96533">
            <w:pPr>
              <w:jc w:val="both"/>
              <w:rPr>
                <w:rFonts w:cs="Arial"/>
                <w:b/>
                <w:sz w:val="24"/>
                <w:szCs w:val="24"/>
              </w:rPr>
            </w:pPr>
          </w:p>
        </w:tc>
      </w:tr>
      <w:tr w:rsidR="00C96533" w:rsidRPr="002C5A78" w14:paraId="6BAAFB06" w14:textId="77777777" w:rsidTr="00832168">
        <w:trPr>
          <w:trHeight w:val="155"/>
        </w:trPr>
        <w:tc>
          <w:tcPr>
            <w:tcW w:w="1241" w:type="dxa"/>
          </w:tcPr>
          <w:p w14:paraId="634AF5B1"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4DC073B9" w14:textId="77777777" w:rsidR="00C96533" w:rsidRDefault="00C96533" w:rsidP="00C96533">
            <w:pPr>
              <w:jc w:val="both"/>
              <w:rPr>
                <w:rFonts w:cs="Arial"/>
                <w:sz w:val="24"/>
                <w:szCs w:val="24"/>
              </w:rPr>
            </w:pPr>
          </w:p>
        </w:tc>
        <w:tc>
          <w:tcPr>
            <w:tcW w:w="1816" w:type="dxa"/>
            <w:tcBorders>
              <w:left w:val="single" w:sz="4" w:space="0" w:color="auto"/>
            </w:tcBorders>
          </w:tcPr>
          <w:p w14:paraId="6B2453AD" w14:textId="77777777" w:rsidR="00C96533" w:rsidRPr="002C5A78" w:rsidRDefault="00C96533" w:rsidP="00C96533">
            <w:pPr>
              <w:jc w:val="both"/>
              <w:rPr>
                <w:rFonts w:cs="Arial"/>
                <w:b/>
                <w:sz w:val="24"/>
                <w:szCs w:val="24"/>
              </w:rPr>
            </w:pPr>
          </w:p>
        </w:tc>
      </w:tr>
      <w:tr w:rsidR="00C96533" w:rsidRPr="002C5A78" w14:paraId="67EAA528" w14:textId="77777777" w:rsidTr="00832168">
        <w:tc>
          <w:tcPr>
            <w:tcW w:w="1241" w:type="dxa"/>
          </w:tcPr>
          <w:p w14:paraId="196CF3AB"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03CC9C8D" w14:textId="709B6DA2" w:rsidR="00C96533" w:rsidRPr="002C5A78" w:rsidRDefault="00C96533" w:rsidP="00C96533">
            <w:pPr>
              <w:jc w:val="both"/>
              <w:rPr>
                <w:rFonts w:cs="Arial"/>
                <w:b/>
                <w:sz w:val="24"/>
                <w:szCs w:val="24"/>
              </w:rPr>
            </w:pPr>
            <w:r>
              <w:rPr>
                <w:rFonts w:cs="Arial"/>
                <w:b/>
                <w:sz w:val="24"/>
                <w:szCs w:val="24"/>
              </w:rPr>
              <w:t xml:space="preserve">b) </w:t>
            </w:r>
            <w:r w:rsidRPr="002C5A78">
              <w:rPr>
                <w:rFonts w:cs="Arial"/>
                <w:b/>
                <w:sz w:val="24"/>
                <w:szCs w:val="24"/>
              </w:rPr>
              <w:t xml:space="preserve">Nominated </w:t>
            </w:r>
            <w:r w:rsidR="00AC131D">
              <w:rPr>
                <w:rFonts w:cs="Arial"/>
                <w:b/>
                <w:sz w:val="24"/>
                <w:szCs w:val="24"/>
              </w:rPr>
              <w:t>Members</w:t>
            </w:r>
          </w:p>
        </w:tc>
        <w:tc>
          <w:tcPr>
            <w:tcW w:w="1816" w:type="dxa"/>
            <w:tcBorders>
              <w:left w:val="single" w:sz="4" w:space="0" w:color="auto"/>
            </w:tcBorders>
          </w:tcPr>
          <w:p w14:paraId="5B9E6DE4" w14:textId="77777777" w:rsidR="00C96533" w:rsidRPr="002C5A78" w:rsidRDefault="00C96533" w:rsidP="00C96533">
            <w:pPr>
              <w:rPr>
                <w:rFonts w:cs="Arial"/>
                <w:b/>
                <w:sz w:val="24"/>
                <w:szCs w:val="24"/>
              </w:rPr>
            </w:pPr>
          </w:p>
        </w:tc>
      </w:tr>
      <w:tr w:rsidR="00C96533" w:rsidRPr="002C5A78" w14:paraId="0602F535" w14:textId="77777777" w:rsidTr="00832168">
        <w:tc>
          <w:tcPr>
            <w:tcW w:w="1241" w:type="dxa"/>
          </w:tcPr>
          <w:p w14:paraId="2FCEEDDD"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3087F434" w14:textId="77777777" w:rsidR="00C96533" w:rsidRPr="005C2F23" w:rsidRDefault="00C96533" w:rsidP="00C96533">
            <w:pPr>
              <w:jc w:val="both"/>
              <w:rPr>
                <w:rFonts w:cs="Arial"/>
                <w:sz w:val="24"/>
                <w:szCs w:val="24"/>
              </w:rPr>
            </w:pPr>
          </w:p>
        </w:tc>
        <w:tc>
          <w:tcPr>
            <w:tcW w:w="1816" w:type="dxa"/>
            <w:tcBorders>
              <w:left w:val="single" w:sz="4" w:space="0" w:color="auto"/>
            </w:tcBorders>
          </w:tcPr>
          <w:p w14:paraId="6AB03C37" w14:textId="77777777" w:rsidR="00C96533" w:rsidRPr="002C5A78" w:rsidRDefault="00C96533" w:rsidP="00C96533">
            <w:pPr>
              <w:rPr>
                <w:rFonts w:cs="Arial"/>
                <w:b/>
                <w:sz w:val="24"/>
                <w:szCs w:val="24"/>
              </w:rPr>
            </w:pPr>
          </w:p>
        </w:tc>
      </w:tr>
      <w:tr w:rsidR="00C96533" w:rsidRPr="002C5A78" w14:paraId="0775195C" w14:textId="77777777" w:rsidTr="00832168">
        <w:tc>
          <w:tcPr>
            <w:tcW w:w="1241" w:type="dxa"/>
          </w:tcPr>
          <w:p w14:paraId="7B4BBB64"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58717F06" w14:textId="175DD1AC" w:rsidR="00C96533" w:rsidRDefault="000F4226" w:rsidP="00ED1A6F">
            <w:pPr>
              <w:numPr>
                <w:ilvl w:val="0"/>
                <w:numId w:val="5"/>
              </w:numPr>
              <w:ind w:left="460" w:hanging="425"/>
              <w:jc w:val="both"/>
              <w:rPr>
                <w:rFonts w:cs="Arial"/>
                <w:sz w:val="24"/>
                <w:szCs w:val="24"/>
              </w:rPr>
            </w:pPr>
            <w:r>
              <w:rPr>
                <w:rFonts w:cs="Arial"/>
                <w:sz w:val="24"/>
                <w:szCs w:val="24"/>
              </w:rPr>
              <w:t>Mr Jarman</w:t>
            </w:r>
            <w:r w:rsidR="00C96533">
              <w:rPr>
                <w:rFonts w:cs="Arial"/>
                <w:sz w:val="24"/>
                <w:szCs w:val="24"/>
              </w:rPr>
              <w:t xml:space="preserve"> provided </w:t>
            </w:r>
            <w:r w:rsidR="00C96533" w:rsidRPr="002C5A78">
              <w:rPr>
                <w:rFonts w:cs="Arial"/>
                <w:sz w:val="24"/>
                <w:szCs w:val="24"/>
              </w:rPr>
              <w:t xml:space="preserve">a </w:t>
            </w:r>
            <w:r w:rsidR="00C96533">
              <w:rPr>
                <w:rFonts w:cs="Arial"/>
                <w:sz w:val="24"/>
                <w:szCs w:val="24"/>
              </w:rPr>
              <w:t xml:space="preserve">written </w:t>
            </w:r>
            <w:r w:rsidR="00C96533" w:rsidRPr="002C5A78">
              <w:rPr>
                <w:rFonts w:cs="Arial"/>
                <w:sz w:val="24"/>
                <w:szCs w:val="24"/>
              </w:rPr>
              <w:t xml:space="preserve">report regarding </w:t>
            </w:r>
            <w:r w:rsidR="00C96533">
              <w:rPr>
                <w:rFonts w:cs="Arial"/>
                <w:sz w:val="24"/>
                <w:szCs w:val="24"/>
              </w:rPr>
              <w:t>maths</w:t>
            </w:r>
            <w:r w:rsidR="00A64079">
              <w:rPr>
                <w:rFonts w:cs="Arial"/>
                <w:sz w:val="24"/>
                <w:szCs w:val="24"/>
              </w:rPr>
              <w:t xml:space="preserve"> and highlighted the key points. </w:t>
            </w:r>
            <w:r w:rsidR="004B1DD5">
              <w:rPr>
                <w:rFonts w:cs="Arial"/>
                <w:sz w:val="24"/>
                <w:szCs w:val="24"/>
              </w:rPr>
              <w:t>Members</w:t>
            </w:r>
            <w:r w:rsidR="00AC131D">
              <w:rPr>
                <w:rFonts w:cs="Arial"/>
                <w:sz w:val="24"/>
                <w:szCs w:val="24"/>
              </w:rPr>
              <w:t xml:space="preserve"> </w:t>
            </w:r>
            <w:r w:rsidR="00A64079">
              <w:rPr>
                <w:rFonts w:cs="Arial"/>
                <w:sz w:val="24"/>
                <w:szCs w:val="24"/>
              </w:rPr>
              <w:t>were invited to ask questions.</w:t>
            </w:r>
          </w:p>
          <w:p w14:paraId="6A662BBF" w14:textId="77777777" w:rsidR="00FB326D" w:rsidRDefault="00FB326D" w:rsidP="00FB326D">
            <w:pPr>
              <w:ind w:left="460"/>
              <w:jc w:val="both"/>
              <w:rPr>
                <w:rFonts w:cs="Arial"/>
                <w:sz w:val="24"/>
                <w:szCs w:val="24"/>
              </w:rPr>
            </w:pPr>
          </w:p>
          <w:p w14:paraId="35305AAE" w14:textId="4E0AE638" w:rsidR="00A64079" w:rsidRDefault="00A64079" w:rsidP="00A64079">
            <w:pPr>
              <w:jc w:val="both"/>
              <w:rPr>
                <w:rFonts w:cs="Arial"/>
                <w:sz w:val="24"/>
                <w:szCs w:val="24"/>
              </w:rPr>
            </w:pPr>
            <w:r>
              <w:rPr>
                <w:rFonts w:cs="Arial"/>
                <w:sz w:val="24"/>
                <w:szCs w:val="24"/>
              </w:rPr>
              <w:t>Mr Benson reported that the behaviour of year 10 students had improved recently.</w:t>
            </w:r>
          </w:p>
          <w:p w14:paraId="132EDAB9" w14:textId="07899FA9" w:rsidR="00A64079" w:rsidRDefault="00A64079" w:rsidP="00A64079">
            <w:pPr>
              <w:jc w:val="both"/>
              <w:rPr>
                <w:rFonts w:cs="Arial"/>
                <w:sz w:val="24"/>
                <w:szCs w:val="24"/>
              </w:rPr>
            </w:pPr>
          </w:p>
          <w:p w14:paraId="43D765FD" w14:textId="77777777" w:rsidR="00A64079" w:rsidRDefault="00A64079" w:rsidP="00A64079">
            <w:pPr>
              <w:jc w:val="both"/>
              <w:rPr>
                <w:rFonts w:cs="Arial"/>
                <w:sz w:val="24"/>
                <w:szCs w:val="24"/>
              </w:rPr>
            </w:pPr>
            <w:r>
              <w:rPr>
                <w:rFonts w:cs="Arial"/>
                <w:sz w:val="24"/>
                <w:szCs w:val="24"/>
              </w:rPr>
              <w:t xml:space="preserve">Teachers had received very clear details on what would be included in exams for 2022, therefore the curriculum had been altered accordingly and the focus was currently on re-capping skills.  </w:t>
            </w:r>
          </w:p>
          <w:p w14:paraId="2B0AB21D" w14:textId="77777777" w:rsidR="00A64079" w:rsidRDefault="00A64079" w:rsidP="00A64079">
            <w:pPr>
              <w:jc w:val="both"/>
              <w:rPr>
                <w:rFonts w:cs="Arial"/>
                <w:sz w:val="24"/>
                <w:szCs w:val="24"/>
              </w:rPr>
            </w:pPr>
          </w:p>
          <w:p w14:paraId="4824EA18" w14:textId="3A203124" w:rsidR="00A64079" w:rsidRPr="00A64079" w:rsidRDefault="004B1DD5" w:rsidP="00A64079">
            <w:pPr>
              <w:jc w:val="both"/>
              <w:rPr>
                <w:rFonts w:cs="Arial"/>
                <w:b/>
                <w:bCs/>
                <w:sz w:val="24"/>
                <w:szCs w:val="24"/>
              </w:rPr>
            </w:pPr>
            <w:r>
              <w:rPr>
                <w:rFonts w:cs="Arial"/>
                <w:b/>
                <w:bCs/>
                <w:sz w:val="24"/>
                <w:szCs w:val="24"/>
              </w:rPr>
              <w:t>Members</w:t>
            </w:r>
            <w:r w:rsidR="00AC131D">
              <w:rPr>
                <w:rFonts w:cs="Arial"/>
                <w:b/>
                <w:bCs/>
                <w:sz w:val="24"/>
                <w:szCs w:val="24"/>
              </w:rPr>
              <w:t xml:space="preserve"> </w:t>
            </w:r>
            <w:r w:rsidR="00A64079" w:rsidRPr="00A64079">
              <w:rPr>
                <w:rFonts w:cs="Arial"/>
                <w:b/>
                <w:bCs/>
                <w:sz w:val="24"/>
                <w:szCs w:val="24"/>
              </w:rPr>
              <w:t xml:space="preserve">asked what would happen if </w:t>
            </w:r>
            <w:r w:rsidR="00FB326D">
              <w:rPr>
                <w:rFonts w:cs="Arial"/>
                <w:b/>
                <w:bCs/>
                <w:sz w:val="24"/>
                <w:szCs w:val="24"/>
              </w:rPr>
              <w:t xml:space="preserve">Covid rates rose and </w:t>
            </w:r>
            <w:r w:rsidR="00A64079" w:rsidRPr="00A64079">
              <w:rPr>
                <w:rFonts w:cs="Arial"/>
                <w:b/>
                <w:bCs/>
                <w:sz w:val="24"/>
                <w:szCs w:val="24"/>
              </w:rPr>
              <w:t>exams were cancelled again.</w:t>
            </w:r>
          </w:p>
          <w:p w14:paraId="5DF0562B" w14:textId="77777777" w:rsidR="00A64079" w:rsidRPr="00A64079" w:rsidRDefault="00A64079" w:rsidP="00A64079">
            <w:pPr>
              <w:jc w:val="both"/>
              <w:rPr>
                <w:rFonts w:cs="Arial"/>
                <w:b/>
                <w:bCs/>
                <w:sz w:val="24"/>
                <w:szCs w:val="24"/>
              </w:rPr>
            </w:pPr>
          </w:p>
          <w:p w14:paraId="3EC43982" w14:textId="4AE0785A" w:rsidR="00A64079" w:rsidRDefault="00A64079" w:rsidP="00A64079">
            <w:pPr>
              <w:jc w:val="both"/>
              <w:rPr>
                <w:rFonts w:cs="Arial"/>
                <w:sz w:val="24"/>
                <w:szCs w:val="24"/>
              </w:rPr>
            </w:pPr>
            <w:r>
              <w:rPr>
                <w:rFonts w:cs="Arial"/>
                <w:sz w:val="24"/>
                <w:szCs w:val="24"/>
              </w:rPr>
              <w:t xml:space="preserve">The headteacher reported that teachers had enough testing material and would </w:t>
            </w:r>
            <w:r w:rsidR="00FB326D">
              <w:rPr>
                <w:rFonts w:cs="Arial"/>
                <w:sz w:val="24"/>
                <w:szCs w:val="24"/>
              </w:rPr>
              <w:t>submit</w:t>
            </w:r>
            <w:r>
              <w:rPr>
                <w:rFonts w:cs="Arial"/>
                <w:sz w:val="24"/>
                <w:szCs w:val="24"/>
              </w:rPr>
              <w:t xml:space="preserve"> Teacher Assessments</w:t>
            </w:r>
            <w:r w:rsidR="00FB326D">
              <w:rPr>
                <w:rFonts w:cs="Arial"/>
                <w:sz w:val="24"/>
                <w:szCs w:val="24"/>
              </w:rPr>
              <w:t xml:space="preserve"> again.</w:t>
            </w:r>
          </w:p>
          <w:p w14:paraId="6C47C5BD" w14:textId="77777777" w:rsidR="00A64079" w:rsidRDefault="00A64079" w:rsidP="00A64079">
            <w:pPr>
              <w:jc w:val="both"/>
              <w:rPr>
                <w:rFonts w:cs="Arial"/>
                <w:sz w:val="24"/>
                <w:szCs w:val="24"/>
              </w:rPr>
            </w:pPr>
          </w:p>
          <w:p w14:paraId="38DB9672" w14:textId="77777777" w:rsidR="00A64079" w:rsidRDefault="00FB326D" w:rsidP="00A64079">
            <w:pPr>
              <w:jc w:val="both"/>
              <w:rPr>
                <w:rFonts w:cs="Arial"/>
                <w:sz w:val="24"/>
                <w:szCs w:val="24"/>
              </w:rPr>
            </w:pPr>
            <w:r>
              <w:rPr>
                <w:rFonts w:cs="Arial"/>
                <w:sz w:val="24"/>
                <w:szCs w:val="24"/>
              </w:rPr>
              <w:t xml:space="preserve">Mrs Jarman provided </w:t>
            </w:r>
            <w:r w:rsidRPr="002C5A78">
              <w:rPr>
                <w:rFonts w:cs="Arial"/>
                <w:sz w:val="24"/>
                <w:szCs w:val="24"/>
              </w:rPr>
              <w:t>a</w:t>
            </w:r>
            <w:r>
              <w:rPr>
                <w:rFonts w:cs="Arial"/>
                <w:sz w:val="24"/>
                <w:szCs w:val="24"/>
              </w:rPr>
              <w:t xml:space="preserve"> </w:t>
            </w:r>
            <w:r w:rsidRPr="002C5A78">
              <w:rPr>
                <w:rFonts w:cs="Arial"/>
                <w:sz w:val="24"/>
                <w:szCs w:val="24"/>
              </w:rPr>
              <w:t xml:space="preserve">report regarding </w:t>
            </w:r>
            <w:r>
              <w:rPr>
                <w:rFonts w:cs="Arial"/>
                <w:sz w:val="24"/>
                <w:szCs w:val="24"/>
              </w:rPr>
              <w:t>SEND.</w:t>
            </w:r>
          </w:p>
          <w:p w14:paraId="13719E76" w14:textId="77777777" w:rsidR="00FB326D" w:rsidRDefault="00FB326D" w:rsidP="00A64079">
            <w:pPr>
              <w:jc w:val="both"/>
              <w:rPr>
                <w:rFonts w:cs="Arial"/>
                <w:sz w:val="24"/>
                <w:szCs w:val="24"/>
              </w:rPr>
            </w:pPr>
          </w:p>
          <w:p w14:paraId="01DEDF7E" w14:textId="000A0FF8" w:rsidR="00FB326D" w:rsidRDefault="004B1DD5" w:rsidP="00A64079">
            <w:pPr>
              <w:jc w:val="both"/>
              <w:rPr>
                <w:rFonts w:cs="Arial"/>
                <w:sz w:val="24"/>
                <w:szCs w:val="24"/>
              </w:rPr>
            </w:pPr>
            <w:r>
              <w:rPr>
                <w:rFonts w:cs="Arial"/>
                <w:b/>
                <w:bCs/>
                <w:sz w:val="24"/>
                <w:szCs w:val="24"/>
              </w:rPr>
              <w:t>Members</w:t>
            </w:r>
            <w:r w:rsidR="00AC131D">
              <w:rPr>
                <w:rFonts w:cs="Arial"/>
                <w:b/>
                <w:bCs/>
                <w:sz w:val="24"/>
                <w:szCs w:val="24"/>
              </w:rPr>
              <w:t xml:space="preserve"> </w:t>
            </w:r>
            <w:r w:rsidR="00FB326D" w:rsidRPr="00FB326D">
              <w:rPr>
                <w:rFonts w:cs="Arial"/>
                <w:b/>
                <w:bCs/>
                <w:sz w:val="24"/>
                <w:szCs w:val="24"/>
              </w:rPr>
              <w:t xml:space="preserve">asked if any students with EHCP's had been returned to mainstream schools and had a </w:t>
            </w:r>
            <w:proofErr w:type="spellStart"/>
            <w:r w:rsidR="00FB326D" w:rsidRPr="00FB326D">
              <w:rPr>
                <w:rFonts w:cs="Arial"/>
                <w:b/>
                <w:bCs/>
                <w:sz w:val="24"/>
                <w:szCs w:val="24"/>
              </w:rPr>
              <w:t>KCSiE</w:t>
            </w:r>
            <w:proofErr w:type="spellEnd"/>
            <w:r w:rsidR="00FB326D" w:rsidRPr="00FB326D">
              <w:rPr>
                <w:rFonts w:cs="Arial"/>
                <w:b/>
                <w:bCs/>
                <w:sz w:val="24"/>
                <w:szCs w:val="24"/>
              </w:rPr>
              <w:t xml:space="preserve"> working party been set up</w:t>
            </w:r>
            <w:r w:rsidR="00FB326D">
              <w:rPr>
                <w:rFonts w:cs="Arial"/>
                <w:sz w:val="24"/>
                <w:szCs w:val="24"/>
              </w:rPr>
              <w:t>.</w:t>
            </w:r>
          </w:p>
          <w:p w14:paraId="067381C7" w14:textId="77777777" w:rsidR="00FB326D" w:rsidRDefault="00FB326D" w:rsidP="00A64079">
            <w:pPr>
              <w:jc w:val="both"/>
              <w:rPr>
                <w:rFonts w:cs="Arial"/>
                <w:sz w:val="24"/>
                <w:szCs w:val="24"/>
              </w:rPr>
            </w:pPr>
          </w:p>
          <w:p w14:paraId="2360E850" w14:textId="46D35890" w:rsidR="00FB326D" w:rsidRPr="002C5A78" w:rsidRDefault="00FB326D" w:rsidP="00A64079">
            <w:pPr>
              <w:jc w:val="both"/>
              <w:rPr>
                <w:rFonts w:cs="Arial"/>
                <w:sz w:val="24"/>
                <w:szCs w:val="24"/>
              </w:rPr>
            </w:pPr>
            <w:r>
              <w:rPr>
                <w:rFonts w:cs="Arial"/>
                <w:sz w:val="24"/>
                <w:szCs w:val="24"/>
              </w:rPr>
              <w:lastRenderedPageBreak/>
              <w:t xml:space="preserve">The Headteacher reported that no students with EHCP's had returned to mainstream schools and the </w:t>
            </w:r>
            <w:proofErr w:type="spellStart"/>
            <w:r>
              <w:rPr>
                <w:rFonts w:cs="Arial"/>
                <w:sz w:val="24"/>
                <w:szCs w:val="24"/>
              </w:rPr>
              <w:t>KCSiE</w:t>
            </w:r>
            <w:proofErr w:type="spellEnd"/>
            <w:r>
              <w:rPr>
                <w:rFonts w:cs="Arial"/>
                <w:sz w:val="24"/>
                <w:szCs w:val="24"/>
              </w:rPr>
              <w:t xml:space="preserve"> working party had not yet been set up.</w:t>
            </w:r>
          </w:p>
        </w:tc>
        <w:tc>
          <w:tcPr>
            <w:tcW w:w="1816" w:type="dxa"/>
            <w:tcBorders>
              <w:left w:val="single" w:sz="4" w:space="0" w:color="auto"/>
            </w:tcBorders>
          </w:tcPr>
          <w:p w14:paraId="57BCF7A3" w14:textId="77777777" w:rsidR="00C96533" w:rsidRPr="002C5A78" w:rsidRDefault="00C96533" w:rsidP="00C96533">
            <w:pPr>
              <w:rPr>
                <w:rFonts w:cs="Arial"/>
                <w:b/>
                <w:sz w:val="24"/>
                <w:szCs w:val="24"/>
              </w:rPr>
            </w:pPr>
          </w:p>
        </w:tc>
      </w:tr>
      <w:tr w:rsidR="00C96533" w:rsidRPr="002C5A78" w14:paraId="70D441E2" w14:textId="77777777" w:rsidTr="00832168">
        <w:tc>
          <w:tcPr>
            <w:tcW w:w="1241" w:type="dxa"/>
          </w:tcPr>
          <w:p w14:paraId="325A9C8A"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593423DC" w14:textId="77777777" w:rsidR="00C96533" w:rsidRPr="002C5A78" w:rsidRDefault="00C96533" w:rsidP="00C96533">
            <w:pPr>
              <w:jc w:val="both"/>
              <w:rPr>
                <w:rFonts w:cs="Arial"/>
                <w:sz w:val="24"/>
                <w:szCs w:val="24"/>
              </w:rPr>
            </w:pPr>
          </w:p>
        </w:tc>
        <w:tc>
          <w:tcPr>
            <w:tcW w:w="1816" w:type="dxa"/>
            <w:tcBorders>
              <w:left w:val="single" w:sz="4" w:space="0" w:color="auto"/>
            </w:tcBorders>
          </w:tcPr>
          <w:p w14:paraId="4050A4EF" w14:textId="77777777" w:rsidR="00C96533" w:rsidRPr="002C5A78" w:rsidRDefault="00C96533" w:rsidP="00C96533">
            <w:pPr>
              <w:rPr>
                <w:rFonts w:cs="Arial"/>
                <w:b/>
                <w:sz w:val="24"/>
                <w:szCs w:val="24"/>
              </w:rPr>
            </w:pPr>
          </w:p>
        </w:tc>
      </w:tr>
      <w:tr w:rsidR="00801780" w:rsidRPr="002C5A78" w14:paraId="28C087F9" w14:textId="77777777" w:rsidTr="00832168">
        <w:tc>
          <w:tcPr>
            <w:tcW w:w="1241" w:type="dxa"/>
          </w:tcPr>
          <w:p w14:paraId="4410B227" w14:textId="77777777" w:rsidR="00801780" w:rsidRPr="002C5A78" w:rsidRDefault="00801780" w:rsidP="00C96533">
            <w:pPr>
              <w:ind w:left="567"/>
              <w:rPr>
                <w:rFonts w:cs="Arial"/>
                <w:b/>
                <w:sz w:val="24"/>
                <w:szCs w:val="24"/>
              </w:rPr>
            </w:pPr>
          </w:p>
        </w:tc>
        <w:tc>
          <w:tcPr>
            <w:tcW w:w="7398" w:type="dxa"/>
            <w:gridSpan w:val="3"/>
            <w:tcBorders>
              <w:right w:val="single" w:sz="4" w:space="0" w:color="auto"/>
            </w:tcBorders>
          </w:tcPr>
          <w:p w14:paraId="4F8F515E" w14:textId="77777777" w:rsidR="00801780" w:rsidRPr="002C5A78" w:rsidRDefault="00801780" w:rsidP="00C96533">
            <w:pPr>
              <w:jc w:val="both"/>
              <w:rPr>
                <w:rFonts w:cs="Arial"/>
                <w:b/>
                <w:sz w:val="24"/>
                <w:szCs w:val="24"/>
              </w:rPr>
            </w:pPr>
          </w:p>
        </w:tc>
        <w:tc>
          <w:tcPr>
            <w:tcW w:w="1816" w:type="dxa"/>
            <w:tcBorders>
              <w:left w:val="single" w:sz="4" w:space="0" w:color="auto"/>
            </w:tcBorders>
          </w:tcPr>
          <w:p w14:paraId="48315CC3" w14:textId="77777777" w:rsidR="00801780" w:rsidRPr="002C5A78" w:rsidRDefault="00801780" w:rsidP="00C96533">
            <w:pPr>
              <w:rPr>
                <w:rFonts w:cs="Arial"/>
                <w:b/>
                <w:sz w:val="24"/>
                <w:szCs w:val="24"/>
              </w:rPr>
            </w:pPr>
          </w:p>
        </w:tc>
      </w:tr>
      <w:tr w:rsidR="00C96533" w:rsidRPr="002C5A78" w14:paraId="0B1EEE62" w14:textId="77777777" w:rsidTr="00832168">
        <w:tc>
          <w:tcPr>
            <w:tcW w:w="1241" w:type="dxa"/>
          </w:tcPr>
          <w:p w14:paraId="7D2D1AD8"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466BC3EF" w14:textId="77777777" w:rsidR="00C96533" w:rsidRPr="002C5A78" w:rsidRDefault="00C96533" w:rsidP="00C96533">
            <w:pPr>
              <w:jc w:val="both"/>
              <w:rPr>
                <w:rFonts w:cs="Arial"/>
                <w:b/>
                <w:sz w:val="24"/>
                <w:szCs w:val="24"/>
              </w:rPr>
            </w:pPr>
            <w:r w:rsidRPr="00BD2977">
              <w:rPr>
                <w:rFonts w:cs="Arial"/>
                <w:b/>
                <w:sz w:val="24"/>
                <w:szCs w:val="24"/>
              </w:rPr>
              <w:t>c)</w:t>
            </w:r>
            <w:r>
              <w:rPr>
                <w:rFonts w:cs="Arial"/>
                <w:b/>
                <w:sz w:val="24"/>
                <w:szCs w:val="24"/>
              </w:rPr>
              <w:t xml:space="preserve"> </w:t>
            </w:r>
            <w:r w:rsidRPr="002C5A78">
              <w:rPr>
                <w:rFonts w:cs="Arial"/>
                <w:b/>
                <w:sz w:val="24"/>
                <w:szCs w:val="24"/>
              </w:rPr>
              <w:t>Chair’s Action</w:t>
            </w:r>
          </w:p>
        </w:tc>
        <w:tc>
          <w:tcPr>
            <w:tcW w:w="1816" w:type="dxa"/>
            <w:tcBorders>
              <w:left w:val="single" w:sz="4" w:space="0" w:color="auto"/>
            </w:tcBorders>
          </w:tcPr>
          <w:p w14:paraId="2F487E38" w14:textId="77777777" w:rsidR="00C96533" w:rsidRPr="002C5A78" w:rsidRDefault="00C96533" w:rsidP="00C96533">
            <w:pPr>
              <w:rPr>
                <w:rFonts w:cs="Arial"/>
                <w:b/>
                <w:sz w:val="24"/>
                <w:szCs w:val="24"/>
              </w:rPr>
            </w:pPr>
          </w:p>
        </w:tc>
      </w:tr>
      <w:tr w:rsidR="00C96533" w:rsidRPr="002C5A78" w14:paraId="2BE0D1B1" w14:textId="77777777" w:rsidTr="00832168">
        <w:tc>
          <w:tcPr>
            <w:tcW w:w="1241" w:type="dxa"/>
          </w:tcPr>
          <w:p w14:paraId="3CABD661"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274C2A98"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300ADD84" w14:textId="77777777" w:rsidR="00C96533" w:rsidRPr="002C5A78" w:rsidRDefault="00C96533" w:rsidP="00C96533">
            <w:pPr>
              <w:rPr>
                <w:rFonts w:cs="Arial"/>
                <w:b/>
                <w:sz w:val="24"/>
                <w:szCs w:val="24"/>
              </w:rPr>
            </w:pPr>
          </w:p>
        </w:tc>
      </w:tr>
      <w:tr w:rsidR="00C96533" w:rsidRPr="002C5A78" w14:paraId="2A3829E3" w14:textId="77777777" w:rsidTr="00832168">
        <w:tc>
          <w:tcPr>
            <w:tcW w:w="1241" w:type="dxa"/>
          </w:tcPr>
          <w:p w14:paraId="6AD94ABD"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2D1533E4" w14:textId="387907C7" w:rsidR="00252773" w:rsidRDefault="00C96533" w:rsidP="00252773">
            <w:pPr>
              <w:jc w:val="both"/>
              <w:rPr>
                <w:sz w:val="24"/>
                <w:szCs w:val="24"/>
              </w:rPr>
            </w:pPr>
            <w:r w:rsidRPr="002C5A78">
              <w:rPr>
                <w:rFonts w:cs="Arial"/>
                <w:sz w:val="24"/>
                <w:szCs w:val="24"/>
              </w:rPr>
              <w:t xml:space="preserve">The chair reported that </w:t>
            </w:r>
            <w:r w:rsidR="000924CA">
              <w:rPr>
                <w:rFonts w:cs="Arial"/>
                <w:sz w:val="24"/>
                <w:szCs w:val="24"/>
              </w:rPr>
              <w:t xml:space="preserve">since the last resources committee meeting, she had received replies from Cat Smith MP and Edwina </w:t>
            </w:r>
            <w:r w:rsidR="000924CA">
              <w:rPr>
                <w:sz w:val="24"/>
                <w:szCs w:val="24"/>
              </w:rPr>
              <w:t>Grant (LCC Executive Director of Education and Children's Services)</w:t>
            </w:r>
            <w:r w:rsidR="002417EB">
              <w:rPr>
                <w:sz w:val="24"/>
                <w:szCs w:val="24"/>
              </w:rPr>
              <w:t>, regarding the funding situation.</w:t>
            </w:r>
            <w:r w:rsidR="000924CA">
              <w:rPr>
                <w:sz w:val="24"/>
                <w:szCs w:val="24"/>
              </w:rPr>
              <w:t xml:space="preserve">  MP David Morris had </w:t>
            </w:r>
            <w:r w:rsidR="002417EB">
              <w:rPr>
                <w:sz w:val="24"/>
                <w:szCs w:val="24"/>
              </w:rPr>
              <w:t xml:space="preserve">also </w:t>
            </w:r>
            <w:r w:rsidR="000924CA">
              <w:rPr>
                <w:sz w:val="24"/>
                <w:szCs w:val="24"/>
              </w:rPr>
              <w:t xml:space="preserve">written to </w:t>
            </w:r>
            <w:r w:rsidR="005A6653">
              <w:rPr>
                <w:sz w:val="24"/>
                <w:szCs w:val="24"/>
              </w:rPr>
              <w:t xml:space="preserve">County Councillor </w:t>
            </w:r>
            <w:r w:rsidR="000924CA">
              <w:rPr>
                <w:sz w:val="24"/>
                <w:szCs w:val="24"/>
              </w:rPr>
              <w:t xml:space="preserve">Jayne Rear. </w:t>
            </w:r>
            <w:r w:rsidR="005A6653">
              <w:rPr>
                <w:sz w:val="24"/>
                <w:szCs w:val="24"/>
              </w:rPr>
              <w:t xml:space="preserve">Their replies had stated that the </w:t>
            </w:r>
            <w:r w:rsidR="00AC131D">
              <w:rPr>
                <w:sz w:val="24"/>
                <w:szCs w:val="24"/>
              </w:rPr>
              <w:t xml:space="preserve">AP </w:t>
            </w:r>
            <w:r w:rsidR="005A6653">
              <w:rPr>
                <w:sz w:val="24"/>
                <w:szCs w:val="24"/>
              </w:rPr>
              <w:t>funding formula was 'fair and equitable'.</w:t>
            </w:r>
          </w:p>
          <w:p w14:paraId="4B927260" w14:textId="4C3AAE82" w:rsidR="005A6653" w:rsidRDefault="005A6653" w:rsidP="00252773">
            <w:pPr>
              <w:jc w:val="both"/>
              <w:rPr>
                <w:sz w:val="24"/>
                <w:szCs w:val="24"/>
              </w:rPr>
            </w:pPr>
          </w:p>
          <w:p w14:paraId="2434CC22" w14:textId="37C4F69D" w:rsidR="00EE087F" w:rsidRDefault="005A6653" w:rsidP="00252773">
            <w:pPr>
              <w:jc w:val="both"/>
              <w:rPr>
                <w:sz w:val="24"/>
                <w:szCs w:val="24"/>
              </w:rPr>
            </w:pPr>
            <w:r>
              <w:rPr>
                <w:sz w:val="24"/>
                <w:szCs w:val="24"/>
              </w:rPr>
              <w:t xml:space="preserve">Further actions were discussed, and it was agreed that </w:t>
            </w:r>
            <w:r w:rsidR="000924CA">
              <w:rPr>
                <w:sz w:val="24"/>
                <w:szCs w:val="24"/>
              </w:rPr>
              <w:t xml:space="preserve">Mr Jarman and the Headteacher </w:t>
            </w:r>
            <w:r>
              <w:rPr>
                <w:sz w:val="24"/>
                <w:szCs w:val="24"/>
              </w:rPr>
              <w:t xml:space="preserve">would </w:t>
            </w:r>
            <w:r w:rsidR="000924CA">
              <w:rPr>
                <w:sz w:val="24"/>
                <w:szCs w:val="24"/>
              </w:rPr>
              <w:t>speak at the next meeting of District 1 Headteacher's.  They would emphasise the funding situation and the impact on their schools and gather additional support</w:t>
            </w:r>
            <w:r w:rsidR="00EE087F">
              <w:rPr>
                <w:sz w:val="24"/>
                <w:szCs w:val="24"/>
              </w:rPr>
              <w:t>; the</w:t>
            </w:r>
            <w:r w:rsidR="00AC131D">
              <w:rPr>
                <w:sz w:val="24"/>
                <w:szCs w:val="24"/>
              </w:rPr>
              <w:t>ir</w:t>
            </w:r>
            <w:r w:rsidR="00EE087F">
              <w:rPr>
                <w:sz w:val="24"/>
                <w:szCs w:val="24"/>
              </w:rPr>
              <w:t xml:space="preserve"> message would be:</w:t>
            </w:r>
          </w:p>
          <w:p w14:paraId="33CF3F6B" w14:textId="77777777" w:rsidR="00EE087F" w:rsidRDefault="00EE087F" w:rsidP="00252773">
            <w:pPr>
              <w:jc w:val="both"/>
              <w:rPr>
                <w:sz w:val="24"/>
                <w:szCs w:val="24"/>
              </w:rPr>
            </w:pPr>
          </w:p>
          <w:p w14:paraId="4ED96F1F" w14:textId="611F85B8" w:rsidR="00EE087F" w:rsidRPr="00EE087F" w:rsidRDefault="00EE087F" w:rsidP="00EE087F">
            <w:pPr>
              <w:pStyle w:val="ListParagraph"/>
              <w:numPr>
                <w:ilvl w:val="0"/>
                <w:numId w:val="17"/>
              </w:numPr>
              <w:spacing w:after="160" w:line="259" w:lineRule="auto"/>
              <w:contextualSpacing/>
              <w:jc w:val="both"/>
              <w:rPr>
                <w:rFonts w:eastAsiaTheme="minorEastAsia"/>
                <w:sz w:val="24"/>
                <w:szCs w:val="24"/>
              </w:rPr>
            </w:pPr>
            <w:r w:rsidRPr="00EE087F">
              <w:rPr>
                <w:sz w:val="24"/>
                <w:szCs w:val="24"/>
              </w:rPr>
              <w:t>Base funding had been reduced from 85 to 70 in the last 12 months.</w:t>
            </w:r>
          </w:p>
          <w:p w14:paraId="0688D70D" w14:textId="71D45C41" w:rsidR="00EE087F" w:rsidRPr="00EE087F" w:rsidRDefault="00EE087F" w:rsidP="00EE087F">
            <w:pPr>
              <w:pStyle w:val="ListParagraph"/>
              <w:numPr>
                <w:ilvl w:val="0"/>
                <w:numId w:val="17"/>
              </w:numPr>
              <w:spacing w:after="160" w:line="259" w:lineRule="auto"/>
              <w:contextualSpacing/>
              <w:jc w:val="both"/>
              <w:rPr>
                <w:sz w:val="24"/>
                <w:szCs w:val="24"/>
              </w:rPr>
            </w:pPr>
            <w:r w:rsidRPr="00EE087F">
              <w:rPr>
                <w:sz w:val="24"/>
                <w:szCs w:val="24"/>
              </w:rPr>
              <w:t xml:space="preserve">The capacity of the school was still 90 </w:t>
            </w:r>
            <w:proofErr w:type="gramStart"/>
            <w:r w:rsidRPr="00EE087F">
              <w:rPr>
                <w:sz w:val="24"/>
                <w:szCs w:val="24"/>
              </w:rPr>
              <w:t>at this time</w:t>
            </w:r>
            <w:proofErr w:type="gramEnd"/>
            <w:r w:rsidRPr="00EE087F">
              <w:rPr>
                <w:sz w:val="24"/>
                <w:szCs w:val="24"/>
              </w:rPr>
              <w:t xml:space="preserve"> with 89 on role or pending admission.</w:t>
            </w:r>
          </w:p>
          <w:p w14:paraId="4AAEB895" w14:textId="2BE10325" w:rsidR="00EE087F" w:rsidRPr="00EE087F" w:rsidRDefault="00EE087F" w:rsidP="00EE087F">
            <w:pPr>
              <w:pStyle w:val="ListParagraph"/>
              <w:numPr>
                <w:ilvl w:val="0"/>
                <w:numId w:val="17"/>
              </w:numPr>
              <w:spacing w:after="160" w:line="259" w:lineRule="auto"/>
              <w:contextualSpacing/>
              <w:jc w:val="both"/>
              <w:rPr>
                <w:sz w:val="24"/>
                <w:szCs w:val="24"/>
              </w:rPr>
            </w:pPr>
            <w:r w:rsidRPr="00EE087F">
              <w:rPr>
                <w:sz w:val="24"/>
                <w:szCs w:val="24"/>
              </w:rPr>
              <w:t>The current staffing levels would be unsustainable by the next financial year which would require the capacity of the school to be reduced by up to 20 students (two forms). From 90 –70.</w:t>
            </w:r>
          </w:p>
          <w:p w14:paraId="2BEC0213" w14:textId="0E9FF4DB" w:rsidR="00EE087F" w:rsidRPr="00EE087F" w:rsidRDefault="00EE087F" w:rsidP="00EE087F">
            <w:pPr>
              <w:pStyle w:val="ListParagraph"/>
              <w:numPr>
                <w:ilvl w:val="0"/>
                <w:numId w:val="17"/>
              </w:numPr>
              <w:spacing w:after="160" w:line="259" w:lineRule="auto"/>
              <w:contextualSpacing/>
              <w:jc w:val="both"/>
              <w:rPr>
                <w:sz w:val="24"/>
                <w:szCs w:val="24"/>
              </w:rPr>
            </w:pPr>
            <w:r w:rsidRPr="00EE087F">
              <w:rPr>
                <w:sz w:val="24"/>
                <w:szCs w:val="24"/>
              </w:rPr>
              <w:t>This would impact on the breadth of the curriculum and the support given to students.</w:t>
            </w:r>
          </w:p>
          <w:p w14:paraId="1818537E" w14:textId="092D532C" w:rsidR="00EE087F" w:rsidRPr="00EE087F" w:rsidRDefault="00EE087F" w:rsidP="00EE087F">
            <w:pPr>
              <w:pStyle w:val="ListParagraph"/>
              <w:numPr>
                <w:ilvl w:val="0"/>
                <w:numId w:val="17"/>
              </w:numPr>
              <w:spacing w:after="160" w:line="259" w:lineRule="auto"/>
              <w:contextualSpacing/>
              <w:jc w:val="both"/>
              <w:rPr>
                <w:sz w:val="24"/>
                <w:szCs w:val="24"/>
              </w:rPr>
            </w:pPr>
            <w:r w:rsidRPr="00EE087F">
              <w:rPr>
                <w:sz w:val="24"/>
                <w:szCs w:val="24"/>
              </w:rPr>
              <w:t>Statutory students always t</w:t>
            </w:r>
            <w:r w:rsidR="00AC131D">
              <w:rPr>
                <w:sz w:val="24"/>
                <w:szCs w:val="24"/>
              </w:rPr>
              <w:t>ook</w:t>
            </w:r>
            <w:r w:rsidRPr="00EE087F">
              <w:rPr>
                <w:sz w:val="24"/>
                <w:szCs w:val="24"/>
              </w:rPr>
              <w:t xml:space="preserve"> priority therefore any student on AP w</w:t>
            </w:r>
            <w:r w:rsidR="00AC131D">
              <w:rPr>
                <w:sz w:val="24"/>
                <w:szCs w:val="24"/>
              </w:rPr>
              <w:t>ould</w:t>
            </w:r>
            <w:r w:rsidRPr="00EE087F">
              <w:rPr>
                <w:sz w:val="24"/>
                <w:szCs w:val="24"/>
              </w:rPr>
              <w:t xml:space="preserve"> be returned after the school reached 70 places.</w:t>
            </w:r>
          </w:p>
          <w:p w14:paraId="353822D9" w14:textId="3FA2823A" w:rsidR="00EE087F" w:rsidRPr="00EE087F" w:rsidRDefault="00AC131D" w:rsidP="00252773">
            <w:pPr>
              <w:pStyle w:val="ListParagraph"/>
              <w:numPr>
                <w:ilvl w:val="0"/>
                <w:numId w:val="17"/>
              </w:numPr>
              <w:spacing w:after="160" w:line="259" w:lineRule="auto"/>
              <w:contextualSpacing/>
              <w:jc w:val="both"/>
              <w:rPr>
                <w:sz w:val="24"/>
                <w:szCs w:val="24"/>
              </w:rPr>
            </w:pPr>
            <w:r>
              <w:rPr>
                <w:sz w:val="24"/>
                <w:szCs w:val="24"/>
              </w:rPr>
              <w:t>The c</w:t>
            </w:r>
            <w:r w:rsidR="00EE087F" w:rsidRPr="00EE087F">
              <w:rPr>
                <w:sz w:val="24"/>
                <w:szCs w:val="24"/>
              </w:rPr>
              <w:t>urrent situation was that because the LA did not include AP students in the census, Chadwick w</w:t>
            </w:r>
            <w:r>
              <w:rPr>
                <w:sz w:val="24"/>
                <w:szCs w:val="24"/>
              </w:rPr>
              <w:t>as</w:t>
            </w:r>
            <w:r w:rsidR="00EE087F" w:rsidRPr="00EE087F">
              <w:rPr>
                <w:sz w:val="24"/>
                <w:szCs w:val="24"/>
              </w:rPr>
              <w:t xml:space="preserve"> unable to increase commissioned base funding. Therefore</w:t>
            </w:r>
            <w:r>
              <w:rPr>
                <w:sz w:val="24"/>
                <w:szCs w:val="24"/>
              </w:rPr>
              <w:t>,</w:t>
            </w:r>
            <w:r w:rsidR="00EE087F" w:rsidRPr="00EE087F">
              <w:rPr>
                <w:sz w:val="24"/>
                <w:szCs w:val="24"/>
              </w:rPr>
              <w:t xml:space="preserve"> the school could not expand its provision as there would be no retrospective funding from the LA.</w:t>
            </w:r>
          </w:p>
          <w:p w14:paraId="55BBD80D" w14:textId="7223EF9D" w:rsidR="000924CA" w:rsidRDefault="000924CA" w:rsidP="00252773">
            <w:pPr>
              <w:jc w:val="both"/>
              <w:rPr>
                <w:sz w:val="24"/>
                <w:szCs w:val="24"/>
              </w:rPr>
            </w:pPr>
            <w:r>
              <w:rPr>
                <w:sz w:val="24"/>
                <w:szCs w:val="24"/>
              </w:rPr>
              <w:t>Mr Murray explained that exclusion rates in the area had rise</w:t>
            </w:r>
            <w:r w:rsidR="00ED1A6F">
              <w:rPr>
                <w:sz w:val="24"/>
                <w:szCs w:val="24"/>
              </w:rPr>
              <w:t>n significantly</w:t>
            </w:r>
            <w:r w:rsidR="005A6653">
              <w:rPr>
                <w:sz w:val="24"/>
                <w:szCs w:val="24"/>
              </w:rPr>
              <w:t xml:space="preserve"> and </w:t>
            </w:r>
            <w:r w:rsidR="002417EB">
              <w:rPr>
                <w:sz w:val="24"/>
                <w:szCs w:val="24"/>
              </w:rPr>
              <w:t>Wennington Hall was due to close, resulting in a lack of Alternative Provision.</w:t>
            </w:r>
          </w:p>
          <w:p w14:paraId="6A9809B4" w14:textId="65B91F32" w:rsidR="005A6653" w:rsidRDefault="005A6653" w:rsidP="00252773">
            <w:pPr>
              <w:jc w:val="both"/>
              <w:rPr>
                <w:sz w:val="24"/>
                <w:szCs w:val="24"/>
              </w:rPr>
            </w:pPr>
          </w:p>
          <w:p w14:paraId="316885A2" w14:textId="56E062E1" w:rsidR="00C96533" w:rsidRPr="00162AC2" w:rsidRDefault="002417EB" w:rsidP="005A6653">
            <w:pPr>
              <w:jc w:val="both"/>
              <w:rPr>
                <w:rFonts w:cs="Arial"/>
                <w:sz w:val="24"/>
                <w:szCs w:val="24"/>
              </w:rPr>
            </w:pPr>
            <w:r>
              <w:rPr>
                <w:rFonts w:cs="Arial"/>
                <w:sz w:val="24"/>
                <w:szCs w:val="24"/>
              </w:rPr>
              <w:t>Members also suggested that other Councillors on the Education Committee could be contacted.</w:t>
            </w:r>
          </w:p>
        </w:tc>
        <w:tc>
          <w:tcPr>
            <w:tcW w:w="1816" w:type="dxa"/>
            <w:tcBorders>
              <w:left w:val="single" w:sz="4" w:space="0" w:color="auto"/>
            </w:tcBorders>
          </w:tcPr>
          <w:p w14:paraId="11DB6ED9" w14:textId="77777777" w:rsidR="00C96533" w:rsidRPr="002C5A78" w:rsidRDefault="00C96533" w:rsidP="00C96533">
            <w:pPr>
              <w:rPr>
                <w:rFonts w:cs="Arial"/>
                <w:b/>
                <w:sz w:val="24"/>
                <w:szCs w:val="24"/>
              </w:rPr>
            </w:pPr>
          </w:p>
        </w:tc>
      </w:tr>
      <w:tr w:rsidR="00C96533" w:rsidRPr="002C5A78" w14:paraId="0522436D" w14:textId="77777777" w:rsidTr="00832168">
        <w:tc>
          <w:tcPr>
            <w:tcW w:w="1241" w:type="dxa"/>
          </w:tcPr>
          <w:p w14:paraId="47ABC600" w14:textId="77777777" w:rsidR="00C96533" w:rsidRPr="002C5A78" w:rsidRDefault="00C96533" w:rsidP="00C96533">
            <w:pPr>
              <w:ind w:left="567"/>
              <w:jc w:val="both"/>
              <w:rPr>
                <w:rFonts w:cs="Arial"/>
                <w:b/>
                <w:sz w:val="24"/>
                <w:szCs w:val="24"/>
              </w:rPr>
            </w:pPr>
          </w:p>
        </w:tc>
        <w:tc>
          <w:tcPr>
            <w:tcW w:w="7398" w:type="dxa"/>
            <w:gridSpan w:val="3"/>
            <w:tcBorders>
              <w:right w:val="single" w:sz="4" w:space="0" w:color="auto"/>
            </w:tcBorders>
          </w:tcPr>
          <w:p w14:paraId="23D7D45B"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29FA5F2E" w14:textId="77777777" w:rsidR="00C96533" w:rsidRPr="002C5A78" w:rsidRDefault="00C96533" w:rsidP="00C96533">
            <w:pPr>
              <w:jc w:val="both"/>
              <w:rPr>
                <w:rFonts w:cs="Arial"/>
                <w:b/>
                <w:sz w:val="24"/>
                <w:szCs w:val="24"/>
              </w:rPr>
            </w:pPr>
          </w:p>
        </w:tc>
      </w:tr>
      <w:tr w:rsidR="00577AA5" w:rsidRPr="002C5A78" w14:paraId="6F809609" w14:textId="77777777" w:rsidTr="00832168">
        <w:tc>
          <w:tcPr>
            <w:tcW w:w="1241" w:type="dxa"/>
          </w:tcPr>
          <w:p w14:paraId="0E816CAA" w14:textId="77777777" w:rsidR="00577AA5" w:rsidRPr="002C5A78" w:rsidRDefault="00577AA5" w:rsidP="00ED1A6F">
            <w:pPr>
              <w:numPr>
                <w:ilvl w:val="0"/>
                <w:numId w:val="8"/>
              </w:numPr>
              <w:ind w:hanging="578"/>
              <w:rPr>
                <w:rFonts w:cs="Arial"/>
                <w:b/>
                <w:sz w:val="24"/>
                <w:szCs w:val="24"/>
              </w:rPr>
            </w:pPr>
          </w:p>
        </w:tc>
        <w:tc>
          <w:tcPr>
            <w:tcW w:w="7398" w:type="dxa"/>
            <w:gridSpan w:val="3"/>
            <w:tcBorders>
              <w:right w:val="single" w:sz="4" w:space="0" w:color="auto"/>
            </w:tcBorders>
          </w:tcPr>
          <w:p w14:paraId="163274DA" w14:textId="77777777" w:rsidR="00577AA5" w:rsidRPr="002C5A78" w:rsidRDefault="00577AA5" w:rsidP="00577AA5">
            <w:pPr>
              <w:jc w:val="both"/>
              <w:rPr>
                <w:rFonts w:cs="Arial"/>
                <w:b/>
                <w:sz w:val="24"/>
                <w:szCs w:val="24"/>
              </w:rPr>
            </w:pPr>
            <w:r>
              <w:rPr>
                <w:rFonts w:cs="Arial"/>
                <w:b/>
                <w:sz w:val="24"/>
                <w:szCs w:val="24"/>
              </w:rPr>
              <w:t xml:space="preserve">School Improvement </w:t>
            </w:r>
            <w:r w:rsidR="009A2FBB">
              <w:rPr>
                <w:rFonts w:cs="Arial"/>
                <w:b/>
                <w:sz w:val="24"/>
                <w:szCs w:val="24"/>
              </w:rPr>
              <w:t>Plan</w:t>
            </w:r>
          </w:p>
        </w:tc>
        <w:tc>
          <w:tcPr>
            <w:tcW w:w="1816" w:type="dxa"/>
            <w:tcBorders>
              <w:left w:val="single" w:sz="4" w:space="0" w:color="auto"/>
            </w:tcBorders>
          </w:tcPr>
          <w:p w14:paraId="28B9806D" w14:textId="77777777" w:rsidR="00577AA5" w:rsidRPr="002C5A78" w:rsidRDefault="00577AA5" w:rsidP="00577AA5">
            <w:pPr>
              <w:rPr>
                <w:rFonts w:cs="Arial"/>
                <w:b/>
                <w:sz w:val="24"/>
                <w:szCs w:val="24"/>
              </w:rPr>
            </w:pPr>
          </w:p>
        </w:tc>
      </w:tr>
      <w:tr w:rsidR="00577AA5" w:rsidRPr="002C5A78" w14:paraId="3C42D116" w14:textId="77777777" w:rsidTr="00832168">
        <w:tc>
          <w:tcPr>
            <w:tcW w:w="1241" w:type="dxa"/>
          </w:tcPr>
          <w:p w14:paraId="3308B934" w14:textId="77777777" w:rsidR="00577AA5" w:rsidRPr="002C5A78" w:rsidRDefault="00577AA5" w:rsidP="00577AA5">
            <w:pPr>
              <w:ind w:left="567"/>
              <w:rPr>
                <w:rFonts w:cs="Arial"/>
                <w:b/>
                <w:sz w:val="24"/>
                <w:szCs w:val="24"/>
              </w:rPr>
            </w:pPr>
          </w:p>
        </w:tc>
        <w:tc>
          <w:tcPr>
            <w:tcW w:w="7398" w:type="dxa"/>
            <w:gridSpan w:val="3"/>
            <w:tcBorders>
              <w:right w:val="single" w:sz="4" w:space="0" w:color="auto"/>
            </w:tcBorders>
          </w:tcPr>
          <w:p w14:paraId="70B5C2F3" w14:textId="77777777" w:rsidR="00577AA5" w:rsidRPr="002C5A78" w:rsidRDefault="00577AA5" w:rsidP="00577AA5">
            <w:pPr>
              <w:jc w:val="both"/>
              <w:rPr>
                <w:rFonts w:cs="Arial"/>
                <w:b/>
                <w:sz w:val="24"/>
                <w:szCs w:val="24"/>
              </w:rPr>
            </w:pPr>
          </w:p>
        </w:tc>
        <w:tc>
          <w:tcPr>
            <w:tcW w:w="1816" w:type="dxa"/>
            <w:tcBorders>
              <w:left w:val="single" w:sz="4" w:space="0" w:color="auto"/>
            </w:tcBorders>
          </w:tcPr>
          <w:p w14:paraId="0804D3ED" w14:textId="77777777" w:rsidR="00577AA5" w:rsidRPr="002C5A78" w:rsidRDefault="00577AA5" w:rsidP="00577AA5">
            <w:pPr>
              <w:rPr>
                <w:rFonts w:cs="Arial"/>
                <w:b/>
                <w:sz w:val="24"/>
                <w:szCs w:val="24"/>
              </w:rPr>
            </w:pPr>
          </w:p>
        </w:tc>
      </w:tr>
      <w:tr w:rsidR="00577AA5" w:rsidRPr="0029729A" w14:paraId="196F99D6" w14:textId="77777777" w:rsidTr="00832168">
        <w:tc>
          <w:tcPr>
            <w:tcW w:w="1241" w:type="dxa"/>
          </w:tcPr>
          <w:p w14:paraId="6A5C165A" w14:textId="77777777" w:rsidR="00577AA5" w:rsidRPr="0029729A" w:rsidRDefault="00577AA5" w:rsidP="00577AA5">
            <w:pPr>
              <w:ind w:left="567"/>
              <w:rPr>
                <w:rFonts w:cs="Arial"/>
                <w:b/>
                <w:sz w:val="24"/>
                <w:szCs w:val="24"/>
              </w:rPr>
            </w:pPr>
          </w:p>
        </w:tc>
        <w:tc>
          <w:tcPr>
            <w:tcW w:w="7398" w:type="dxa"/>
            <w:gridSpan w:val="3"/>
            <w:tcBorders>
              <w:right w:val="single" w:sz="4" w:space="0" w:color="auto"/>
            </w:tcBorders>
          </w:tcPr>
          <w:p w14:paraId="44362424" w14:textId="12225B0E" w:rsidR="00577AA5" w:rsidRDefault="00E47BF4" w:rsidP="00E6011D">
            <w:pPr>
              <w:tabs>
                <w:tab w:val="left" w:pos="1134"/>
              </w:tabs>
              <w:jc w:val="both"/>
              <w:rPr>
                <w:rFonts w:cs="Arial"/>
                <w:bCs/>
                <w:sz w:val="24"/>
              </w:rPr>
            </w:pPr>
            <w:r w:rsidRPr="00E47BF4">
              <w:rPr>
                <w:rFonts w:cs="Arial"/>
                <w:bCs/>
                <w:sz w:val="24"/>
              </w:rPr>
              <w:t xml:space="preserve">The headteacher </w:t>
            </w:r>
            <w:r w:rsidR="00E6011D">
              <w:rPr>
                <w:rFonts w:cs="Arial"/>
                <w:bCs/>
                <w:sz w:val="24"/>
              </w:rPr>
              <w:t xml:space="preserve">had circulated a copy of the School Development and Improvement plan and </w:t>
            </w:r>
            <w:r w:rsidRPr="00E47BF4">
              <w:rPr>
                <w:rFonts w:cs="Arial"/>
                <w:bCs/>
                <w:sz w:val="24"/>
              </w:rPr>
              <w:t xml:space="preserve">updated </w:t>
            </w:r>
            <w:r w:rsidR="004B1DD5">
              <w:rPr>
                <w:rFonts w:cs="Arial"/>
                <w:bCs/>
                <w:sz w:val="24"/>
              </w:rPr>
              <w:t>Members</w:t>
            </w:r>
            <w:r w:rsidR="00AC131D">
              <w:rPr>
                <w:rFonts w:cs="Arial"/>
                <w:bCs/>
                <w:sz w:val="24"/>
              </w:rPr>
              <w:t xml:space="preserve"> </w:t>
            </w:r>
            <w:r>
              <w:rPr>
                <w:rFonts w:cs="Arial"/>
                <w:bCs/>
                <w:sz w:val="24"/>
              </w:rPr>
              <w:t xml:space="preserve">on the progress of this year's </w:t>
            </w:r>
            <w:r w:rsidR="00BF3E1D">
              <w:rPr>
                <w:rFonts w:cs="Arial"/>
                <w:bCs/>
                <w:sz w:val="24"/>
              </w:rPr>
              <w:t xml:space="preserve">improvement </w:t>
            </w:r>
            <w:r>
              <w:rPr>
                <w:rFonts w:cs="Arial"/>
                <w:bCs/>
                <w:sz w:val="24"/>
              </w:rPr>
              <w:t>priorities</w:t>
            </w:r>
            <w:r w:rsidR="00BB6D83">
              <w:rPr>
                <w:rFonts w:cs="Arial"/>
                <w:bCs/>
                <w:sz w:val="24"/>
              </w:rPr>
              <w:t>.</w:t>
            </w:r>
            <w:r w:rsidR="00E6011D">
              <w:rPr>
                <w:rFonts w:cs="Arial"/>
                <w:bCs/>
                <w:sz w:val="24"/>
              </w:rPr>
              <w:t xml:space="preserve"> </w:t>
            </w:r>
            <w:r w:rsidR="004B1DD5">
              <w:rPr>
                <w:rFonts w:cs="Arial"/>
                <w:bCs/>
                <w:sz w:val="24"/>
              </w:rPr>
              <w:t>Members</w:t>
            </w:r>
            <w:r w:rsidR="00AC131D">
              <w:rPr>
                <w:rFonts w:cs="Arial"/>
                <w:bCs/>
                <w:sz w:val="24"/>
              </w:rPr>
              <w:t xml:space="preserve"> </w:t>
            </w:r>
            <w:r w:rsidR="00E6011D">
              <w:rPr>
                <w:rFonts w:cs="Arial"/>
                <w:bCs/>
                <w:sz w:val="24"/>
              </w:rPr>
              <w:t>were invited to ask questions and challenge senior leaders.</w:t>
            </w:r>
          </w:p>
          <w:p w14:paraId="2F0401D4" w14:textId="47C6E05B" w:rsidR="00E6011D" w:rsidRDefault="00E6011D" w:rsidP="00E6011D">
            <w:pPr>
              <w:tabs>
                <w:tab w:val="left" w:pos="1134"/>
              </w:tabs>
              <w:jc w:val="both"/>
              <w:rPr>
                <w:rFonts w:cs="Arial"/>
                <w:bCs/>
                <w:sz w:val="24"/>
              </w:rPr>
            </w:pPr>
          </w:p>
          <w:p w14:paraId="3399E1B2" w14:textId="00DF4F2D" w:rsidR="00E6011D" w:rsidRDefault="00E6011D" w:rsidP="00E6011D">
            <w:pPr>
              <w:tabs>
                <w:tab w:val="left" w:pos="1134"/>
              </w:tabs>
              <w:jc w:val="both"/>
              <w:rPr>
                <w:rFonts w:cs="Arial"/>
                <w:bCs/>
                <w:sz w:val="24"/>
              </w:rPr>
            </w:pPr>
            <w:r>
              <w:rPr>
                <w:rFonts w:cs="Arial"/>
                <w:bCs/>
                <w:sz w:val="24"/>
              </w:rPr>
              <w:t>Mrs Jarman had also received an Annual report on the School Adviser's visits.</w:t>
            </w:r>
          </w:p>
          <w:p w14:paraId="11ED1BAF" w14:textId="504BD41A" w:rsidR="00E6011D" w:rsidRDefault="00E6011D" w:rsidP="00E6011D">
            <w:pPr>
              <w:tabs>
                <w:tab w:val="left" w:pos="1134"/>
              </w:tabs>
              <w:jc w:val="both"/>
              <w:rPr>
                <w:rFonts w:cs="Arial"/>
                <w:bCs/>
                <w:sz w:val="24"/>
              </w:rPr>
            </w:pPr>
          </w:p>
          <w:p w14:paraId="0814D263" w14:textId="10BC5CC9" w:rsidR="00E6011D" w:rsidRPr="00E6011D" w:rsidRDefault="004B1DD5" w:rsidP="00E6011D">
            <w:pPr>
              <w:tabs>
                <w:tab w:val="left" w:pos="1134"/>
              </w:tabs>
              <w:jc w:val="both"/>
              <w:rPr>
                <w:rFonts w:cs="Arial"/>
                <w:b/>
                <w:sz w:val="24"/>
              </w:rPr>
            </w:pPr>
            <w:r>
              <w:rPr>
                <w:rFonts w:cs="Arial"/>
                <w:b/>
                <w:sz w:val="24"/>
              </w:rPr>
              <w:t>Members</w:t>
            </w:r>
            <w:r w:rsidR="00AC131D">
              <w:rPr>
                <w:rFonts w:cs="Arial"/>
                <w:b/>
                <w:sz w:val="24"/>
              </w:rPr>
              <w:t xml:space="preserve"> </w:t>
            </w:r>
            <w:r w:rsidR="00E6011D" w:rsidRPr="00E6011D">
              <w:rPr>
                <w:rFonts w:cs="Arial"/>
                <w:b/>
                <w:sz w:val="24"/>
              </w:rPr>
              <w:t xml:space="preserve">asked if mainstream schools were managing students' behaviour in-house and if they were also putting pressure on the local authority to address </w:t>
            </w:r>
            <w:r w:rsidR="006F3299">
              <w:rPr>
                <w:rFonts w:cs="Arial"/>
                <w:b/>
                <w:sz w:val="24"/>
              </w:rPr>
              <w:t xml:space="preserve">issues with </w:t>
            </w:r>
            <w:r w:rsidR="00E6011D" w:rsidRPr="00E6011D">
              <w:rPr>
                <w:rFonts w:cs="Arial"/>
                <w:b/>
                <w:sz w:val="24"/>
              </w:rPr>
              <w:t>alternative provision.</w:t>
            </w:r>
          </w:p>
          <w:p w14:paraId="7258F3C2" w14:textId="598C3CFB" w:rsidR="00E6011D" w:rsidRDefault="00E6011D" w:rsidP="00E6011D">
            <w:pPr>
              <w:tabs>
                <w:tab w:val="left" w:pos="1134"/>
              </w:tabs>
              <w:jc w:val="both"/>
              <w:rPr>
                <w:rFonts w:cs="Arial"/>
                <w:bCs/>
                <w:sz w:val="24"/>
              </w:rPr>
            </w:pPr>
          </w:p>
          <w:p w14:paraId="740C4B69" w14:textId="746F2927" w:rsidR="00E6011D" w:rsidRDefault="00E6011D" w:rsidP="00E6011D">
            <w:pPr>
              <w:tabs>
                <w:tab w:val="left" w:pos="1134"/>
              </w:tabs>
              <w:jc w:val="both"/>
              <w:rPr>
                <w:rFonts w:cs="Arial"/>
                <w:bCs/>
                <w:sz w:val="24"/>
              </w:rPr>
            </w:pPr>
            <w:r>
              <w:rPr>
                <w:rFonts w:cs="Arial"/>
                <w:bCs/>
                <w:sz w:val="24"/>
              </w:rPr>
              <w:t xml:space="preserve">Mr Jarman reported that schools had </w:t>
            </w:r>
            <w:r w:rsidR="006F3299">
              <w:rPr>
                <w:rFonts w:cs="Arial"/>
                <w:bCs/>
                <w:sz w:val="24"/>
              </w:rPr>
              <w:t xml:space="preserve">set up </w:t>
            </w:r>
            <w:r>
              <w:rPr>
                <w:rFonts w:cs="Arial"/>
                <w:bCs/>
                <w:sz w:val="24"/>
              </w:rPr>
              <w:t xml:space="preserve">inclusion units and were developing their own in-house provision, but they were not solving </w:t>
            </w:r>
            <w:r w:rsidR="006F3299">
              <w:rPr>
                <w:rFonts w:cs="Arial"/>
                <w:bCs/>
                <w:sz w:val="24"/>
              </w:rPr>
              <w:t>behavioural</w:t>
            </w:r>
            <w:r>
              <w:rPr>
                <w:rFonts w:cs="Arial"/>
                <w:bCs/>
                <w:sz w:val="24"/>
              </w:rPr>
              <w:t xml:space="preserve"> problem</w:t>
            </w:r>
            <w:r w:rsidR="006F3299">
              <w:rPr>
                <w:rFonts w:cs="Arial"/>
                <w:bCs/>
                <w:sz w:val="24"/>
              </w:rPr>
              <w:t>s</w:t>
            </w:r>
            <w:r>
              <w:rPr>
                <w:rFonts w:cs="Arial"/>
                <w:bCs/>
                <w:sz w:val="24"/>
              </w:rPr>
              <w:t xml:space="preserve"> and students were still being permanently excluded.</w:t>
            </w:r>
          </w:p>
          <w:p w14:paraId="2BD160F6" w14:textId="1A819749" w:rsidR="00E6011D" w:rsidRDefault="00E6011D" w:rsidP="00E6011D">
            <w:pPr>
              <w:tabs>
                <w:tab w:val="left" w:pos="1134"/>
              </w:tabs>
              <w:jc w:val="both"/>
              <w:rPr>
                <w:rFonts w:cs="Arial"/>
                <w:bCs/>
                <w:sz w:val="24"/>
              </w:rPr>
            </w:pPr>
          </w:p>
          <w:p w14:paraId="3F1B96FC" w14:textId="05D7F4F3" w:rsidR="008B2243" w:rsidRDefault="00E6011D" w:rsidP="00E6011D">
            <w:pPr>
              <w:tabs>
                <w:tab w:val="left" w:pos="1134"/>
              </w:tabs>
              <w:jc w:val="both"/>
              <w:rPr>
                <w:rFonts w:cs="Arial"/>
                <w:bCs/>
                <w:sz w:val="24"/>
              </w:rPr>
            </w:pPr>
            <w:r>
              <w:rPr>
                <w:rFonts w:cs="Arial"/>
                <w:bCs/>
                <w:sz w:val="24"/>
              </w:rPr>
              <w:t>Mr Murray explained that the school had capacity to take 85</w:t>
            </w:r>
            <w:r w:rsidR="006F3299">
              <w:rPr>
                <w:rFonts w:cs="Arial"/>
                <w:bCs/>
                <w:sz w:val="24"/>
              </w:rPr>
              <w:t>/90</w:t>
            </w:r>
            <w:r>
              <w:rPr>
                <w:rFonts w:cs="Arial"/>
                <w:bCs/>
                <w:sz w:val="24"/>
              </w:rPr>
              <w:t xml:space="preserve"> students however the Local Authority commissioned number was 70, therefore budgets had been based on 70 students</w:t>
            </w:r>
            <w:r w:rsidR="00320E2E">
              <w:rPr>
                <w:rFonts w:cs="Arial"/>
                <w:bCs/>
                <w:sz w:val="24"/>
              </w:rPr>
              <w:t>.  In February, there had been 83 students however the school had only been funded for 70.  There were currently 7 permanently excluded students waiting to be admitted, therefore those students who were receiving intervention may have to be sent back to their mainstream schools to make space for permanently excluded students.</w:t>
            </w:r>
          </w:p>
          <w:p w14:paraId="55220BE7" w14:textId="77777777" w:rsidR="008B2243" w:rsidRDefault="008B2243" w:rsidP="00E6011D">
            <w:pPr>
              <w:tabs>
                <w:tab w:val="left" w:pos="1134"/>
              </w:tabs>
              <w:jc w:val="both"/>
              <w:rPr>
                <w:rFonts w:cs="Arial"/>
                <w:bCs/>
                <w:sz w:val="24"/>
              </w:rPr>
            </w:pPr>
          </w:p>
          <w:p w14:paraId="78957DCB" w14:textId="48DCCA98" w:rsidR="00E6011D" w:rsidRDefault="004B1DD5" w:rsidP="00E6011D">
            <w:pPr>
              <w:tabs>
                <w:tab w:val="left" w:pos="1134"/>
              </w:tabs>
              <w:jc w:val="both"/>
              <w:rPr>
                <w:rFonts w:cs="Arial"/>
                <w:bCs/>
                <w:sz w:val="24"/>
              </w:rPr>
            </w:pPr>
            <w:r>
              <w:rPr>
                <w:rFonts w:cs="Arial"/>
                <w:bCs/>
                <w:sz w:val="24"/>
              </w:rPr>
              <w:t>Members</w:t>
            </w:r>
            <w:r w:rsidR="006F3299">
              <w:rPr>
                <w:rFonts w:cs="Arial"/>
                <w:bCs/>
                <w:sz w:val="24"/>
              </w:rPr>
              <w:t xml:space="preserve"> </w:t>
            </w:r>
            <w:r w:rsidR="008B2243">
              <w:rPr>
                <w:rFonts w:cs="Arial"/>
                <w:bCs/>
                <w:sz w:val="24"/>
              </w:rPr>
              <w:t>agreed that If the school had capacity to take extra students and help them it would, even though funding was not available.</w:t>
            </w:r>
          </w:p>
          <w:p w14:paraId="345B71BC" w14:textId="33270A25" w:rsidR="008B2243" w:rsidRDefault="008B2243" w:rsidP="00E6011D">
            <w:pPr>
              <w:tabs>
                <w:tab w:val="left" w:pos="1134"/>
              </w:tabs>
              <w:jc w:val="both"/>
              <w:rPr>
                <w:rFonts w:cs="Arial"/>
                <w:bCs/>
                <w:sz w:val="24"/>
              </w:rPr>
            </w:pPr>
          </w:p>
          <w:p w14:paraId="7BBD06E7" w14:textId="5600BDDD" w:rsidR="008B2243" w:rsidRDefault="008B2243" w:rsidP="00E6011D">
            <w:pPr>
              <w:tabs>
                <w:tab w:val="left" w:pos="1134"/>
              </w:tabs>
              <w:jc w:val="both"/>
              <w:rPr>
                <w:rFonts w:cs="Arial"/>
                <w:bCs/>
                <w:sz w:val="24"/>
              </w:rPr>
            </w:pPr>
            <w:r>
              <w:rPr>
                <w:rFonts w:cs="Arial"/>
                <w:bCs/>
                <w:sz w:val="24"/>
              </w:rPr>
              <w:t>Benchmarking data compared how the school was funded to other similar schools but did not account for the high level of deprivation in the area.</w:t>
            </w:r>
          </w:p>
          <w:p w14:paraId="1C25BD52" w14:textId="6EDCA73D" w:rsidR="00320E2E" w:rsidRDefault="00320E2E" w:rsidP="00E6011D">
            <w:pPr>
              <w:tabs>
                <w:tab w:val="left" w:pos="1134"/>
              </w:tabs>
              <w:jc w:val="both"/>
              <w:rPr>
                <w:rFonts w:cs="Arial"/>
                <w:bCs/>
                <w:sz w:val="24"/>
              </w:rPr>
            </w:pPr>
          </w:p>
          <w:p w14:paraId="3AF21CAB" w14:textId="1D4E3570" w:rsidR="00E6011D" w:rsidRPr="00320E2E" w:rsidRDefault="00320E2E" w:rsidP="00E6011D">
            <w:pPr>
              <w:tabs>
                <w:tab w:val="left" w:pos="1134"/>
              </w:tabs>
              <w:jc w:val="both"/>
              <w:rPr>
                <w:rFonts w:cs="Arial"/>
                <w:bCs/>
                <w:sz w:val="24"/>
              </w:rPr>
            </w:pPr>
            <w:r>
              <w:rPr>
                <w:rFonts w:cs="Arial"/>
                <w:bCs/>
                <w:sz w:val="24"/>
              </w:rPr>
              <w:t>Mr Murray highlighted that the local authority wanted permanently excluded pupils to be returned to mainstream education quicker.</w:t>
            </w:r>
          </w:p>
        </w:tc>
        <w:tc>
          <w:tcPr>
            <w:tcW w:w="1816" w:type="dxa"/>
            <w:tcBorders>
              <w:left w:val="single" w:sz="4" w:space="0" w:color="auto"/>
            </w:tcBorders>
          </w:tcPr>
          <w:p w14:paraId="7542A98E" w14:textId="77777777" w:rsidR="00577AA5" w:rsidRPr="0029729A" w:rsidRDefault="00577AA5" w:rsidP="00577AA5">
            <w:pPr>
              <w:rPr>
                <w:rFonts w:cs="Arial"/>
                <w:b/>
                <w:sz w:val="24"/>
                <w:szCs w:val="24"/>
              </w:rPr>
            </w:pPr>
          </w:p>
        </w:tc>
      </w:tr>
      <w:tr w:rsidR="00577AA5" w:rsidRPr="002C5A78" w14:paraId="3AE96DAA" w14:textId="77777777" w:rsidTr="00832168">
        <w:tc>
          <w:tcPr>
            <w:tcW w:w="1241" w:type="dxa"/>
          </w:tcPr>
          <w:p w14:paraId="696D53EC" w14:textId="77777777" w:rsidR="00577AA5" w:rsidRPr="002C5A78" w:rsidRDefault="00577AA5" w:rsidP="00577AA5">
            <w:pPr>
              <w:ind w:left="567"/>
              <w:rPr>
                <w:rFonts w:cs="Arial"/>
                <w:b/>
                <w:sz w:val="24"/>
                <w:szCs w:val="24"/>
              </w:rPr>
            </w:pPr>
          </w:p>
        </w:tc>
        <w:tc>
          <w:tcPr>
            <w:tcW w:w="7398" w:type="dxa"/>
            <w:gridSpan w:val="3"/>
            <w:tcBorders>
              <w:right w:val="single" w:sz="4" w:space="0" w:color="auto"/>
            </w:tcBorders>
          </w:tcPr>
          <w:p w14:paraId="223972E2" w14:textId="77777777" w:rsidR="00577AA5" w:rsidRDefault="00577AA5" w:rsidP="00577AA5">
            <w:pPr>
              <w:jc w:val="both"/>
              <w:rPr>
                <w:rFonts w:cs="Arial"/>
                <w:b/>
                <w:sz w:val="24"/>
                <w:szCs w:val="24"/>
              </w:rPr>
            </w:pPr>
          </w:p>
        </w:tc>
        <w:tc>
          <w:tcPr>
            <w:tcW w:w="1816" w:type="dxa"/>
            <w:tcBorders>
              <w:left w:val="single" w:sz="4" w:space="0" w:color="auto"/>
            </w:tcBorders>
          </w:tcPr>
          <w:p w14:paraId="10F8FC08" w14:textId="77777777" w:rsidR="00577AA5" w:rsidRPr="002C5A78" w:rsidRDefault="00577AA5" w:rsidP="00577AA5">
            <w:pPr>
              <w:rPr>
                <w:rFonts w:cs="Arial"/>
                <w:b/>
                <w:sz w:val="24"/>
                <w:szCs w:val="24"/>
              </w:rPr>
            </w:pPr>
          </w:p>
        </w:tc>
      </w:tr>
      <w:tr w:rsidR="003D48FB" w:rsidRPr="003D48FB" w14:paraId="319B1E76" w14:textId="77777777" w:rsidTr="00832168">
        <w:tc>
          <w:tcPr>
            <w:tcW w:w="1241" w:type="dxa"/>
          </w:tcPr>
          <w:p w14:paraId="2820D36C" w14:textId="77777777" w:rsidR="00577AA5" w:rsidRPr="003D48FB" w:rsidRDefault="00577AA5" w:rsidP="00ED1A6F">
            <w:pPr>
              <w:numPr>
                <w:ilvl w:val="0"/>
                <w:numId w:val="8"/>
              </w:numPr>
              <w:ind w:hanging="578"/>
              <w:rPr>
                <w:rFonts w:cs="Arial"/>
                <w:b/>
                <w:sz w:val="24"/>
                <w:szCs w:val="24"/>
              </w:rPr>
            </w:pPr>
          </w:p>
        </w:tc>
        <w:tc>
          <w:tcPr>
            <w:tcW w:w="7398" w:type="dxa"/>
            <w:gridSpan w:val="3"/>
            <w:tcBorders>
              <w:right w:val="single" w:sz="4" w:space="0" w:color="auto"/>
            </w:tcBorders>
          </w:tcPr>
          <w:p w14:paraId="0E5BA6B6" w14:textId="77777777" w:rsidR="00577AA5" w:rsidRPr="003D48FB" w:rsidRDefault="009A2FBB" w:rsidP="00577AA5">
            <w:pPr>
              <w:jc w:val="both"/>
              <w:rPr>
                <w:rFonts w:cs="Arial"/>
                <w:b/>
                <w:sz w:val="24"/>
                <w:szCs w:val="24"/>
              </w:rPr>
            </w:pPr>
            <w:r>
              <w:rPr>
                <w:rFonts w:cs="Arial"/>
                <w:b/>
                <w:sz w:val="24"/>
                <w:szCs w:val="24"/>
              </w:rPr>
              <w:t>School Emergency Plan</w:t>
            </w:r>
          </w:p>
        </w:tc>
        <w:tc>
          <w:tcPr>
            <w:tcW w:w="1816" w:type="dxa"/>
            <w:tcBorders>
              <w:left w:val="single" w:sz="4" w:space="0" w:color="auto"/>
            </w:tcBorders>
          </w:tcPr>
          <w:p w14:paraId="6D174ABD" w14:textId="77777777" w:rsidR="00577AA5" w:rsidRPr="003D48FB" w:rsidRDefault="00577AA5" w:rsidP="00577AA5">
            <w:pPr>
              <w:rPr>
                <w:rFonts w:cs="Arial"/>
                <w:b/>
                <w:sz w:val="24"/>
                <w:szCs w:val="24"/>
              </w:rPr>
            </w:pPr>
          </w:p>
        </w:tc>
      </w:tr>
      <w:tr w:rsidR="003D48FB" w:rsidRPr="003D48FB" w14:paraId="1693D6CC" w14:textId="77777777" w:rsidTr="00832168">
        <w:tc>
          <w:tcPr>
            <w:tcW w:w="1241" w:type="dxa"/>
          </w:tcPr>
          <w:p w14:paraId="26EC5AA1" w14:textId="77777777" w:rsidR="00577AA5" w:rsidRPr="003D48FB" w:rsidRDefault="00577AA5" w:rsidP="00577AA5">
            <w:pPr>
              <w:ind w:left="567"/>
              <w:rPr>
                <w:rFonts w:cs="Arial"/>
                <w:b/>
                <w:sz w:val="24"/>
                <w:szCs w:val="24"/>
              </w:rPr>
            </w:pPr>
          </w:p>
        </w:tc>
        <w:tc>
          <w:tcPr>
            <w:tcW w:w="7398" w:type="dxa"/>
            <w:gridSpan w:val="3"/>
            <w:tcBorders>
              <w:right w:val="single" w:sz="4" w:space="0" w:color="auto"/>
            </w:tcBorders>
          </w:tcPr>
          <w:p w14:paraId="545D8A16" w14:textId="77777777" w:rsidR="00577AA5" w:rsidRPr="003D48FB" w:rsidRDefault="00577AA5" w:rsidP="00577AA5">
            <w:pPr>
              <w:jc w:val="both"/>
              <w:rPr>
                <w:rFonts w:cs="Arial"/>
                <w:b/>
                <w:sz w:val="24"/>
                <w:szCs w:val="24"/>
              </w:rPr>
            </w:pPr>
          </w:p>
        </w:tc>
        <w:tc>
          <w:tcPr>
            <w:tcW w:w="1816" w:type="dxa"/>
            <w:tcBorders>
              <w:left w:val="single" w:sz="4" w:space="0" w:color="auto"/>
            </w:tcBorders>
          </w:tcPr>
          <w:p w14:paraId="23873F4B" w14:textId="77777777" w:rsidR="00577AA5" w:rsidRPr="003D48FB" w:rsidRDefault="00577AA5" w:rsidP="00577AA5">
            <w:pPr>
              <w:rPr>
                <w:rFonts w:cs="Arial"/>
                <w:b/>
                <w:sz w:val="24"/>
                <w:szCs w:val="24"/>
              </w:rPr>
            </w:pPr>
          </w:p>
        </w:tc>
      </w:tr>
      <w:tr w:rsidR="003D48FB" w:rsidRPr="003D48FB" w14:paraId="449615F0" w14:textId="77777777" w:rsidTr="00832168">
        <w:tc>
          <w:tcPr>
            <w:tcW w:w="1241" w:type="dxa"/>
          </w:tcPr>
          <w:p w14:paraId="40A40C94" w14:textId="77777777" w:rsidR="00577AA5" w:rsidRPr="003D48FB" w:rsidRDefault="00577AA5" w:rsidP="00577AA5">
            <w:pPr>
              <w:ind w:left="567"/>
              <w:rPr>
                <w:rFonts w:cs="Arial"/>
                <w:sz w:val="24"/>
                <w:szCs w:val="24"/>
              </w:rPr>
            </w:pPr>
          </w:p>
        </w:tc>
        <w:tc>
          <w:tcPr>
            <w:tcW w:w="7398" w:type="dxa"/>
            <w:gridSpan w:val="3"/>
            <w:tcBorders>
              <w:right w:val="single" w:sz="4" w:space="0" w:color="auto"/>
            </w:tcBorders>
          </w:tcPr>
          <w:p w14:paraId="708353A4" w14:textId="549D3C29" w:rsidR="00577AA5" w:rsidRPr="003D48FB" w:rsidRDefault="009A2FBB" w:rsidP="004B02FA">
            <w:pPr>
              <w:jc w:val="both"/>
              <w:rPr>
                <w:rFonts w:cs="Arial"/>
                <w:sz w:val="24"/>
                <w:szCs w:val="24"/>
              </w:rPr>
            </w:pPr>
            <w:r>
              <w:rPr>
                <w:rFonts w:cs="Arial"/>
                <w:sz w:val="24"/>
                <w:szCs w:val="24"/>
              </w:rPr>
              <w:t xml:space="preserve">The </w:t>
            </w:r>
            <w:r w:rsidR="004B1DD5">
              <w:rPr>
                <w:rFonts w:cs="Arial"/>
                <w:sz w:val="24"/>
                <w:szCs w:val="24"/>
              </w:rPr>
              <w:t>Management Committee</w:t>
            </w:r>
            <w:r>
              <w:rPr>
                <w:rFonts w:cs="Arial"/>
                <w:sz w:val="24"/>
                <w:szCs w:val="24"/>
              </w:rPr>
              <w:t xml:space="preserve"> noted that the school's Emergency Plan had been updated.  </w:t>
            </w:r>
          </w:p>
        </w:tc>
        <w:tc>
          <w:tcPr>
            <w:tcW w:w="1816" w:type="dxa"/>
            <w:tcBorders>
              <w:left w:val="single" w:sz="4" w:space="0" w:color="auto"/>
            </w:tcBorders>
          </w:tcPr>
          <w:p w14:paraId="792CBE86" w14:textId="77777777" w:rsidR="00577AA5" w:rsidRPr="003D48FB" w:rsidRDefault="00577AA5" w:rsidP="00577AA5">
            <w:pPr>
              <w:rPr>
                <w:rFonts w:cs="Arial"/>
                <w:sz w:val="24"/>
                <w:szCs w:val="24"/>
              </w:rPr>
            </w:pPr>
          </w:p>
        </w:tc>
      </w:tr>
      <w:tr w:rsidR="003D48FB" w:rsidRPr="003D48FB" w14:paraId="4EC5F90E" w14:textId="77777777" w:rsidTr="00832168">
        <w:tc>
          <w:tcPr>
            <w:tcW w:w="1241" w:type="dxa"/>
          </w:tcPr>
          <w:p w14:paraId="4CD46A62" w14:textId="77777777" w:rsidR="00577AA5" w:rsidRPr="003D48FB" w:rsidRDefault="00577AA5" w:rsidP="00577AA5">
            <w:pPr>
              <w:ind w:left="567"/>
              <w:rPr>
                <w:rFonts w:cs="Arial"/>
                <w:b/>
                <w:sz w:val="24"/>
                <w:szCs w:val="24"/>
              </w:rPr>
            </w:pPr>
          </w:p>
        </w:tc>
        <w:tc>
          <w:tcPr>
            <w:tcW w:w="7398" w:type="dxa"/>
            <w:gridSpan w:val="3"/>
            <w:tcBorders>
              <w:right w:val="single" w:sz="4" w:space="0" w:color="auto"/>
            </w:tcBorders>
          </w:tcPr>
          <w:p w14:paraId="0C021569" w14:textId="77777777" w:rsidR="00577AA5" w:rsidRPr="003D48FB" w:rsidRDefault="00577AA5" w:rsidP="00577AA5">
            <w:pPr>
              <w:jc w:val="both"/>
              <w:rPr>
                <w:rFonts w:cs="Arial"/>
                <w:b/>
                <w:sz w:val="24"/>
                <w:szCs w:val="24"/>
              </w:rPr>
            </w:pPr>
          </w:p>
        </w:tc>
        <w:tc>
          <w:tcPr>
            <w:tcW w:w="1816" w:type="dxa"/>
            <w:tcBorders>
              <w:left w:val="single" w:sz="4" w:space="0" w:color="auto"/>
            </w:tcBorders>
          </w:tcPr>
          <w:p w14:paraId="46FC0E86" w14:textId="77777777" w:rsidR="00577AA5" w:rsidRPr="003D48FB" w:rsidRDefault="00577AA5" w:rsidP="00577AA5">
            <w:pPr>
              <w:rPr>
                <w:rFonts w:cs="Arial"/>
                <w:b/>
                <w:sz w:val="24"/>
                <w:szCs w:val="24"/>
              </w:rPr>
            </w:pPr>
          </w:p>
        </w:tc>
      </w:tr>
      <w:tr w:rsidR="003D48FB" w:rsidRPr="003D48FB" w14:paraId="70CECAE5" w14:textId="77777777" w:rsidTr="00832168">
        <w:tc>
          <w:tcPr>
            <w:tcW w:w="1241" w:type="dxa"/>
          </w:tcPr>
          <w:p w14:paraId="1BF067C7" w14:textId="77777777" w:rsidR="00C96533" w:rsidRPr="003D48FB"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70CA0107" w14:textId="59550B86" w:rsidR="00C96533" w:rsidRPr="003D48FB" w:rsidRDefault="004B1DD5" w:rsidP="00A4133D">
            <w:pPr>
              <w:jc w:val="both"/>
              <w:rPr>
                <w:rFonts w:cs="Arial"/>
                <w:b/>
                <w:sz w:val="24"/>
                <w:szCs w:val="24"/>
              </w:rPr>
            </w:pPr>
            <w:r>
              <w:rPr>
                <w:rFonts w:cs="Arial"/>
                <w:b/>
                <w:sz w:val="24"/>
                <w:szCs w:val="24"/>
              </w:rPr>
              <w:t>Members</w:t>
            </w:r>
            <w:r w:rsidR="006F3299">
              <w:rPr>
                <w:rFonts w:cs="Arial"/>
                <w:b/>
                <w:sz w:val="24"/>
                <w:szCs w:val="24"/>
              </w:rPr>
              <w:t xml:space="preserve"> </w:t>
            </w:r>
            <w:r w:rsidR="00F06EA4">
              <w:rPr>
                <w:rFonts w:cs="Arial"/>
                <w:b/>
                <w:sz w:val="24"/>
                <w:szCs w:val="24"/>
              </w:rPr>
              <w:t>and the Curriculum</w:t>
            </w:r>
          </w:p>
        </w:tc>
        <w:tc>
          <w:tcPr>
            <w:tcW w:w="1816" w:type="dxa"/>
            <w:tcBorders>
              <w:left w:val="single" w:sz="4" w:space="0" w:color="auto"/>
            </w:tcBorders>
          </w:tcPr>
          <w:p w14:paraId="10964B2E" w14:textId="77777777" w:rsidR="00C96533" w:rsidRPr="003D48FB" w:rsidRDefault="00C96533" w:rsidP="00C96533">
            <w:pPr>
              <w:rPr>
                <w:rFonts w:cs="Arial"/>
                <w:b/>
                <w:sz w:val="24"/>
                <w:szCs w:val="24"/>
              </w:rPr>
            </w:pPr>
          </w:p>
        </w:tc>
      </w:tr>
      <w:tr w:rsidR="003D48FB" w:rsidRPr="003D48FB" w14:paraId="0D49284E" w14:textId="77777777" w:rsidTr="00832168">
        <w:tc>
          <w:tcPr>
            <w:tcW w:w="1241" w:type="dxa"/>
          </w:tcPr>
          <w:p w14:paraId="484AB352"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74CE1BA4" w14:textId="77777777" w:rsidR="00C96533" w:rsidRPr="003D48FB" w:rsidRDefault="00C96533" w:rsidP="00C96533">
            <w:pPr>
              <w:jc w:val="both"/>
              <w:rPr>
                <w:rFonts w:cs="Arial"/>
                <w:b/>
                <w:sz w:val="24"/>
                <w:szCs w:val="24"/>
              </w:rPr>
            </w:pPr>
          </w:p>
        </w:tc>
        <w:tc>
          <w:tcPr>
            <w:tcW w:w="1816" w:type="dxa"/>
            <w:tcBorders>
              <w:left w:val="single" w:sz="4" w:space="0" w:color="auto"/>
            </w:tcBorders>
          </w:tcPr>
          <w:p w14:paraId="22074E07" w14:textId="77777777" w:rsidR="00C96533" w:rsidRPr="003D48FB" w:rsidRDefault="00C96533" w:rsidP="00C96533">
            <w:pPr>
              <w:rPr>
                <w:rFonts w:cs="Arial"/>
                <w:b/>
                <w:sz w:val="24"/>
                <w:szCs w:val="24"/>
              </w:rPr>
            </w:pPr>
          </w:p>
        </w:tc>
      </w:tr>
      <w:tr w:rsidR="003D48FB" w:rsidRPr="003D48FB" w14:paraId="530071A0" w14:textId="77777777" w:rsidTr="00832168">
        <w:tc>
          <w:tcPr>
            <w:tcW w:w="1241" w:type="dxa"/>
          </w:tcPr>
          <w:p w14:paraId="4A9BEFEF" w14:textId="77777777" w:rsidR="00C96533" w:rsidRPr="003D48FB" w:rsidRDefault="00C96533" w:rsidP="00C96533">
            <w:pPr>
              <w:ind w:left="567"/>
              <w:rPr>
                <w:rFonts w:cs="Arial"/>
                <w:sz w:val="24"/>
                <w:szCs w:val="24"/>
              </w:rPr>
            </w:pPr>
          </w:p>
        </w:tc>
        <w:tc>
          <w:tcPr>
            <w:tcW w:w="7398" w:type="dxa"/>
            <w:gridSpan w:val="3"/>
            <w:tcBorders>
              <w:right w:val="single" w:sz="4" w:space="0" w:color="auto"/>
            </w:tcBorders>
          </w:tcPr>
          <w:p w14:paraId="56EF9186" w14:textId="2EA7F982" w:rsidR="00F06EA4" w:rsidRPr="003D48FB"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F06EA4">
              <w:rPr>
                <w:rFonts w:cs="Arial"/>
                <w:sz w:val="24"/>
                <w:szCs w:val="24"/>
              </w:rPr>
              <w:t xml:space="preserve">noted the changes to the Ofsted Inspection Framework </w:t>
            </w:r>
            <w:proofErr w:type="gramStart"/>
            <w:r w:rsidR="00F06EA4">
              <w:rPr>
                <w:rFonts w:cs="Arial"/>
                <w:sz w:val="24"/>
                <w:szCs w:val="24"/>
              </w:rPr>
              <w:t>with regard to</w:t>
            </w:r>
            <w:proofErr w:type="gramEnd"/>
            <w:r w:rsidR="00F06EA4">
              <w:rPr>
                <w:rFonts w:cs="Arial"/>
                <w:sz w:val="24"/>
                <w:szCs w:val="24"/>
              </w:rPr>
              <w:t xml:space="preserve"> the curriculum. </w:t>
            </w:r>
          </w:p>
        </w:tc>
        <w:tc>
          <w:tcPr>
            <w:tcW w:w="1816" w:type="dxa"/>
            <w:tcBorders>
              <w:left w:val="single" w:sz="4" w:space="0" w:color="auto"/>
            </w:tcBorders>
          </w:tcPr>
          <w:p w14:paraId="237B79E8" w14:textId="24659022" w:rsidR="00F06EA4" w:rsidRPr="00AF1EA5" w:rsidRDefault="00F06EA4" w:rsidP="00C96533">
            <w:pPr>
              <w:rPr>
                <w:rFonts w:cs="Arial"/>
                <w:b/>
                <w:bCs/>
                <w:sz w:val="24"/>
                <w:szCs w:val="24"/>
              </w:rPr>
            </w:pPr>
            <w:r w:rsidRPr="00AF1EA5">
              <w:rPr>
                <w:rFonts w:cs="Arial"/>
                <w:b/>
                <w:bCs/>
                <w:sz w:val="24"/>
                <w:szCs w:val="24"/>
              </w:rPr>
              <w:t xml:space="preserve"> </w:t>
            </w:r>
          </w:p>
        </w:tc>
      </w:tr>
      <w:tr w:rsidR="00C96533" w:rsidRPr="004B02FA" w14:paraId="6785D610" w14:textId="77777777" w:rsidTr="00832168">
        <w:tc>
          <w:tcPr>
            <w:tcW w:w="1241" w:type="dxa"/>
          </w:tcPr>
          <w:p w14:paraId="5313F7BE" w14:textId="77777777" w:rsidR="00C96533" w:rsidRPr="004B02FA" w:rsidRDefault="00C96533" w:rsidP="00C96533">
            <w:pPr>
              <w:ind w:left="567"/>
              <w:rPr>
                <w:rFonts w:cs="Arial"/>
                <w:b/>
                <w:color w:val="0070C0"/>
                <w:sz w:val="24"/>
                <w:szCs w:val="24"/>
              </w:rPr>
            </w:pPr>
          </w:p>
        </w:tc>
        <w:tc>
          <w:tcPr>
            <w:tcW w:w="7398" w:type="dxa"/>
            <w:gridSpan w:val="3"/>
            <w:tcBorders>
              <w:right w:val="single" w:sz="4" w:space="0" w:color="auto"/>
            </w:tcBorders>
          </w:tcPr>
          <w:p w14:paraId="40140E16" w14:textId="77777777" w:rsidR="00C96533" w:rsidRPr="004B02FA" w:rsidRDefault="00C96533" w:rsidP="00C96533">
            <w:pPr>
              <w:jc w:val="both"/>
              <w:rPr>
                <w:rFonts w:cs="Arial"/>
                <w:b/>
                <w:color w:val="0070C0"/>
                <w:sz w:val="24"/>
                <w:szCs w:val="24"/>
              </w:rPr>
            </w:pPr>
          </w:p>
        </w:tc>
        <w:tc>
          <w:tcPr>
            <w:tcW w:w="1816" w:type="dxa"/>
            <w:tcBorders>
              <w:left w:val="single" w:sz="4" w:space="0" w:color="auto"/>
            </w:tcBorders>
          </w:tcPr>
          <w:p w14:paraId="5C6D4891" w14:textId="77777777" w:rsidR="00C96533" w:rsidRPr="004B02FA" w:rsidRDefault="00C96533" w:rsidP="00C96533">
            <w:pPr>
              <w:rPr>
                <w:rFonts w:cs="Arial"/>
                <w:b/>
                <w:color w:val="0070C0"/>
                <w:sz w:val="24"/>
                <w:szCs w:val="24"/>
              </w:rPr>
            </w:pPr>
          </w:p>
        </w:tc>
      </w:tr>
      <w:tr w:rsidR="00C96533" w:rsidRPr="002C5A78" w14:paraId="7A1B335D" w14:textId="77777777" w:rsidTr="00832168">
        <w:tc>
          <w:tcPr>
            <w:tcW w:w="1241" w:type="dxa"/>
          </w:tcPr>
          <w:p w14:paraId="14721987" w14:textId="77777777" w:rsidR="00C96533" w:rsidRPr="002C5A78"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784A113A" w14:textId="77777777" w:rsidR="00C96533" w:rsidRPr="002C5A78" w:rsidRDefault="00C96533" w:rsidP="00C96533">
            <w:pPr>
              <w:jc w:val="both"/>
              <w:rPr>
                <w:rFonts w:cs="Arial"/>
                <w:b/>
                <w:sz w:val="24"/>
                <w:szCs w:val="24"/>
              </w:rPr>
            </w:pPr>
            <w:r w:rsidRPr="002C5A78">
              <w:rPr>
                <w:rFonts w:cs="Arial"/>
                <w:b/>
                <w:sz w:val="24"/>
                <w:szCs w:val="24"/>
              </w:rPr>
              <w:t>Headteacher's Report</w:t>
            </w:r>
            <w:r>
              <w:rPr>
                <w:rFonts w:cs="Arial"/>
                <w:b/>
                <w:sz w:val="24"/>
                <w:szCs w:val="24"/>
              </w:rPr>
              <w:t xml:space="preserve"> </w:t>
            </w:r>
          </w:p>
        </w:tc>
        <w:tc>
          <w:tcPr>
            <w:tcW w:w="1816" w:type="dxa"/>
            <w:tcBorders>
              <w:left w:val="single" w:sz="4" w:space="0" w:color="auto"/>
            </w:tcBorders>
          </w:tcPr>
          <w:p w14:paraId="4C83DF52" w14:textId="77777777" w:rsidR="00C96533" w:rsidRPr="002C5A78" w:rsidRDefault="00C96533" w:rsidP="00C96533">
            <w:pPr>
              <w:rPr>
                <w:rFonts w:cs="Arial"/>
                <w:b/>
                <w:sz w:val="24"/>
                <w:szCs w:val="24"/>
              </w:rPr>
            </w:pPr>
          </w:p>
        </w:tc>
      </w:tr>
      <w:tr w:rsidR="00C96533" w:rsidRPr="002C5A78" w14:paraId="6078AF68" w14:textId="77777777" w:rsidTr="00832168">
        <w:tc>
          <w:tcPr>
            <w:tcW w:w="1241" w:type="dxa"/>
          </w:tcPr>
          <w:p w14:paraId="008E6A2E"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728C0FB2"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02430738" w14:textId="77777777" w:rsidR="00C96533" w:rsidRPr="002C5A78" w:rsidRDefault="00C96533" w:rsidP="00C96533">
            <w:pPr>
              <w:rPr>
                <w:rFonts w:cs="Arial"/>
                <w:b/>
                <w:sz w:val="24"/>
                <w:szCs w:val="24"/>
              </w:rPr>
            </w:pPr>
          </w:p>
        </w:tc>
      </w:tr>
      <w:tr w:rsidR="00C96533" w:rsidRPr="002C5A78" w14:paraId="77920C91" w14:textId="77777777" w:rsidTr="00832168">
        <w:tc>
          <w:tcPr>
            <w:tcW w:w="1241" w:type="dxa"/>
          </w:tcPr>
          <w:p w14:paraId="10EE0E3D"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17A50265" w14:textId="77777777" w:rsidR="00C96533" w:rsidRPr="002C5A78" w:rsidRDefault="00C96533" w:rsidP="00C96533">
            <w:pPr>
              <w:numPr>
                <w:ilvl w:val="0"/>
                <w:numId w:val="2"/>
              </w:numPr>
              <w:ind w:left="460" w:hanging="425"/>
              <w:jc w:val="both"/>
              <w:rPr>
                <w:rFonts w:cs="Arial"/>
                <w:b/>
                <w:sz w:val="24"/>
                <w:szCs w:val="24"/>
              </w:rPr>
            </w:pPr>
            <w:r>
              <w:rPr>
                <w:rFonts w:cs="Arial"/>
                <w:b/>
                <w:sz w:val="24"/>
                <w:szCs w:val="24"/>
              </w:rPr>
              <w:t>Termly R</w:t>
            </w:r>
            <w:r w:rsidRPr="005D2134">
              <w:rPr>
                <w:rFonts w:cs="Arial"/>
                <w:b/>
                <w:sz w:val="24"/>
                <w:szCs w:val="24"/>
              </w:rPr>
              <w:t>eport</w:t>
            </w:r>
            <w:r>
              <w:rPr>
                <w:rFonts w:cs="Arial"/>
                <w:b/>
                <w:sz w:val="24"/>
                <w:szCs w:val="24"/>
              </w:rPr>
              <w:t xml:space="preserve"> </w:t>
            </w:r>
          </w:p>
        </w:tc>
        <w:tc>
          <w:tcPr>
            <w:tcW w:w="1816" w:type="dxa"/>
            <w:tcBorders>
              <w:left w:val="single" w:sz="4" w:space="0" w:color="auto"/>
            </w:tcBorders>
          </w:tcPr>
          <w:p w14:paraId="30599411" w14:textId="77777777" w:rsidR="00C96533" w:rsidRPr="002C5A78" w:rsidRDefault="00C96533" w:rsidP="00C96533">
            <w:pPr>
              <w:rPr>
                <w:rFonts w:cs="Arial"/>
                <w:b/>
                <w:sz w:val="24"/>
                <w:szCs w:val="24"/>
              </w:rPr>
            </w:pPr>
          </w:p>
        </w:tc>
      </w:tr>
      <w:tr w:rsidR="00C96533" w:rsidRPr="002C5A78" w14:paraId="716C01D6" w14:textId="77777777" w:rsidTr="00832168">
        <w:tc>
          <w:tcPr>
            <w:tcW w:w="1241" w:type="dxa"/>
          </w:tcPr>
          <w:p w14:paraId="38F8FFF3"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437FEF0F" w14:textId="77777777" w:rsidR="00C96533" w:rsidRPr="005D2134" w:rsidRDefault="00C96533" w:rsidP="00C96533">
            <w:pPr>
              <w:ind w:left="360"/>
              <w:jc w:val="both"/>
              <w:rPr>
                <w:rFonts w:cs="Arial"/>
                <w:b/>
                <w:sz w:val="24"/>
                <w:szCs w:val="24"/>
              </w:rPr>
            </w:pPr>
          </w:p>
        </w:tc>
        <w:tc>
          <w:tcPr>
            <w:tcW w:w="1816" w:type="dxa"/>
            <w:tcBorders>
              <w:left w:val="single" w:sz="4" w:space="0" w:color="auto"/>
            </w:tcBorders>
          </w:tcPr>
          <w:p w14:paraId="1E02EDDD" w14:textId="77777777" w:rsidR="00C96533" w:rsidRPr="002C5A78" w:rsidRDefault="00C96533" w:rsidP="00C96533">
            <w:pPr>
              <w:rPr>
                <w:rFonts w:cs="Arial"/>
                <w:b/>
                <w:sz w:val="24"/>
                <w:szCs w:val="24"/>
              </w:rPr>
            </w:pPr>
          </w:p>
        </w:tc>
      </w:tr>
      <w:tr w:rsidR="003D48FB" w:rsidRPr="003D48FB" w14:paraId="7B5341BB" w14:textId="77777777" w:rsidTr="00832168">
        <w:tc>
          <w:tcPr>
            <w:tcW w:w="1241" w:type="dxa"/>
          </w:tcPr>
          <w:p w14:paraId="578F64AE"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1459A163" w14:textId="2D4669CF" w:rsidR="00320E2E"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601EB5" w:rsidRPr="00AE49A2">
              <w:rPr>
                <w:rFonts w:cs="Arial"/>
                <w:sz w:val="24"/>
                <w:szCs w:val="24"/>
              </w:rPr>
              <w:t>had received t</w:t>
            </w:r>
            <w:r w:rsidR="00C96533" w:rsidRPr="00AE49A2">
              <w:rPr>
                <w:rFonts w:cs="Arial"/>
                <w:sz w:val="24"/>
                <w:szCs w:val="24"/>
              </w:rPr>
              <w:t xml:space="preserve">he </w:t>
            </w:r>
            <w:r w:rsidR="00C96533" w:rsidRPr="003D48FB">
              <w:rPr>
                <w:rFonts w:cs="Arial"/>
                <w:sz w:val="24"/>
                <w:szCs w:val="24"/>
              </w:rPr>
              <w:t xml:space="preserve">headteacher's </w:t>
            </w:r>
            <w:r w:rsidR="000572F7" w:rsidRPr="003D48FB">
              <w:rPr>
                <w:rFonts w:cs="Arial"/>
                <w:sz w:val="24"/>
                <w:szCs w:val="24"/>
              </w:rPr>
              <w:t xml:space="preserve">written </w:t>
            </w:r>
            <w:r w:rsidR="00C96533" w:rsidRPr="003D48FB">
              <w:rPr>
                <w:rFonts w:cs="Arial"/>
                <w:sz w:val="24"/>
                <w:szCs w:val="24"/>
              </w:rPr>
              <w:t xml:space="preserve">report </w:t>
            </w:r>
            <w:r w:rsidR="000572F7" w:rsidRPr="003D48FB">
              <w:rPr>
                <w:rFonts w:cs="Arial"/>
                <w:sz w:val="24"/>
                <w:szCs w:val="24"/>
              </w:rPr>
              <w:t>in advance of the meeting.  Mr</w:t>
            </w:r>
            <w:r w:rsidR="00320E2E">
              <w:rPr>
                <w:rFonts w:cs="Arial"/>
                <w:sz w:val="24"/>
                <w:szCs w:val="24"/>
              </w:rPr>
              <w:t xml:space="preserve"> Murray</w:t>
            </w:r>
            <w:r w:rsidR="000572F7" w:rsidRPr="003D48FB">
              <w:rPr>
                <w:rFonts w:cs="Arial"/>
                <w:sz w:val="24"/>
                <w:szCs w:val="24"/>
              </w:rPr>
              <w:t xml:space="preserve"> invit</w:t>
            </w:r>
            <w:r w:rsidR="00320E2E">
              <w:rPr>
                <w:rFonts w:cs="Arial"/>
                <w:sz w:val="24"/>
                <w:szCs w:val="24"/>
              </w:rPr>
              <w:t xml:space="preserve">ed </w:t>
            </w:r>
            <w:r>
              <w:rPr>
                <w:rFonts w:cs="Arial"/>
                <w:sz w:val="24"/>
                <w:szCs w:val="24"/>
              </w:rPr>
              <w:t>Members</w:t>
            </w:r>
            <w:r w:rsidR="006F3299">
              <w:rPr>
                <w:rFonts w:cs="Arial"/>
                <w:sz w:val="24"/>
                <w:szCs w:val="24"/>
              </w:rPr>
              <w:t xml:space="preserve"> </w:t>
            </w:r>
            <w:r w:rsidR="00320E2E">
              <w:rPr>
                <w:rFonts w:cs="Arial"/>
                <w:sz w:val="24"/>
                <w:szCs w:val="24"/>
              </w:rPr>
              <w:t>to ask questions and challenge senior leaders.</w:t>
            </w:r>
          </w:p>
          <w:p w14:paraId="4E74BCF3" w14:textId="77777777" w:rsidR="00320E2E" w:rsidRDefault="00320E2E" w:rsidP="00C96533">
            <w:pPr>
              <w:jc w:val="both"/>
              <w:rPr>
                <w:rFonts w:cs="Arial"/>
                <w:sz w:val="24"/>
                <w:szCs w:val="24"/>
              </w:rPr>
            </w:pPr>
          </w:p>
          <w:p w14:paraId="33163D74" w14:textId="4FE111FB" w:rsidR="00CB37FA" w:rsidRDefault="00320E2E" w:rsidP="00C96533">
            <w:pPr>
              <w:jc w:val="both"/>
              <w:rPr>
                <w:rFonts w:cs="Arial"/>
                <w:sz w:val="24"/>
                <w:szCs w:val="24"/>
              </w:rPr>
            </w:pPr>
            <w:r>
              <w:rPr>
                <w:rFonts w:cs="Arial"/>
                <w:sz w:val="24"/>
                <w:szCs w:val="24"/>
              </w:rPr>
              <w:t>Challenge/Questions/Discussions:</w:t>
            </w:r>
          </w:p>
          <w:p w14:paraId="087BABAB" w14:textId="0B757EAA" w:rsidR="00320E2E" w:rsidRDefault="00320E2E" w:rsidP="00C96533">
            <w:pPr>
              <w:jc w:val="both"/>
              <w:rPr>
                <w:rFonts w:cs="Arial"/>
                <w:sz w:val="24"/>
                <w:szCs w:val="24"/>
              </w:rPr>
            </w:pPr>
          </w:p>
          <w:p w14:paraId="3588F46F" w14:textId="01A76B99" w:rsidR="00320E2E"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724FF5">
              <w:rPr>
                <w:rFonts w:cs="Arial"/>
                <w:sz w:val="24"/>
                <w:szCs w:val="24"/>
              </w:rPr>
              <w:t xml:space="preserve">noted that the way late attendance was recorded had changed and the time limit extended so that students were </w:t>
            </w:r>
            <w:r w:rsidR="006F3299">
              <w:rPr>
                <w:rFonts w:cs="Arial"/>
                <w:sz w:val="24"/>
                <w:szCs w:val="24"/>
              </w:rPr>
              <w:t xml:space="preserve">now </w:t>
            </w:r>
            <w:r w:rsidR="00724FF5">
              <w:rPr>
                <w:rFonts w:cs="Arial"/>
                <w:sz w:val="24"/>
                <w:szCs w:val="24"/>
              </w:rPr>
              <w:t>recorded as late rather than absent.</w:t>
            </w:r>
          </w:p>
          <w:p w14:paraId="76D6CED6" w14:textId="29C9D477" w:rsidR="00724FF5" w:rsidRDefault="00724FF5" w:rsidP="00C96533">
            <w:pPr>
              <w:jc w:val="both"/>
              <w:rPr>
                <w:rFonts w:cs="Arial"/>
                <w:sz w:val="24"/>
                <w:szCs w:val="24"/>
              </w:rPr>
            </w:pPr>
          </w:p>
          <w:p w14:paraId="3EE8A249" w14:textId="2833458E" w:rsidR="00724FF5" w:rsidRDefault="00724FF5" w:rsidP="00C96533">
            <w:pPr>
              <w:jc w:val="both"/>
              <w:rPr>
                <w:rFonts w:cs="Arial"/>
                <w:sz w:val="24"/>
                <w:szCs w:val="24"/>
              </w:rPr>
            </w:pPr>
            <w:r>
              <w:rPr>
                <w:rFonts w:cs="Arial"/>
                <w:sz w:val="24"/>
                <w:szCs w:val="24"/>
              </w:rPr>
              <w:t>Class sizes had been increased to accommodate more students and retain current staffing levels.</w:t>
            </w:r>
          </w:p>
          <w:p w14:paraId="520015E0" w14:textId="6854228A" w:rsidR="00724FF5" w:rsidRDefault="00724FF5" w:rsidP="00C96533">
            <w:pPr>
              <w:jc w:val="both"/>
              <w:rPr>
                <w:rFonts w:cs="Arial"/>
                <w:sz w:val="24"/>
                <w:szCs w:val="24"/>
              </w:rPr>
            </w:pPr>
          </w:p>
          <w:p w14:paraId="7EBE051C" w14:textId="11892AA5" w:rsidR="00724FF5" w:rsidRPr="003D48FB" w:rsidRDefault="00724FF5" w:rsidP="00C96533">
            <w:pPr>
              <w:jc w:val="both"/>
              <w:rPr>
                <w:rFonts w:cs="Arial"/>
                <w:sz w:val="24"/>
                <w:szCs w:val="24"/>
              </w:rPr>
            </w:pPr>
            <w:proofErr w:type="gramStart"/>
            <w:r>
              <w:rPr>
                <w:rFonts w:cs="Arial"/>
                <w:sz w:val="24"/>
                <w:szCs w:val="24"/>
              </w:rPr>
              <w:t>The majority of</w:t>
            </w:r>
            <w:proofErr w:type="gramEnd"/>
            <w:r>
              <w:rPr>
                <w:rFonts w:cs="Arial"/>
                <w:sz w:val="24"/>
                <w:szCs w:val="24"/>
              </w:rPr>
              <w:t xml:space="preserve"> students in the medical unit suffered with anxiety.  </w:t>
            </w:r>
          </w:p>
          <w:p w14:paraId="77406799" w14:textId="77777777" w:rsidR="00A4133D" w:rsidRPr="003D48FB" w:rsidRDefault="00A4133D" w:rsidP="00C96533">
            <w:pPr>
              <w:jc w:val="both"/>
              <w:rPr>
                <w:rFonts w:cs="Arial"/>
                <w:strike/>
                <w:sz w:val="24"/>
                <w:szCs w:val="24"/>
              </w:rPr>
            </w:pPr>
          </w:p>
          <w:p w14:paraId="7CD35E53" w14:textId="0ED7890D" w:rsidR="00CB37FA" w:rsidRPr="003D48FB"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EE087F">
              <w:rPr>
                <w:rFonts w:cs="Arial"/>
                <w:sz w:val="24"/>
                <w:szCs w:val="24"/>
              </w:rPr>
              <w:t>noted that there had been 14 permanently excluded students admitted in the last 5 weeks.</w:t>
            </w:r>
          </w:p>
          <w:p w14:paraId="6BA6238B" w14:textId="77777777" w:rsidR="00C96533" w:rsidRPr="003D48FB" w:rsidRDefault="00C96533" w:rsidP="00774F50">
            <w:pPr>
              <w:jc w:val="both"/>
              <w:rPr>
                <w:rFonts w:cs="Arial"/>
                <w:sz w:val="24"/>
                <w:szCs w:val="24"/>
              </w:rPr>
            </w:pPr>
          </w:p>
          <w:p w14:paraId="5FAE784A" w14:textId="60A20C0A" w:rsidR="00C96533" w:rsidRPr="003D48FB" w:rsidRDefault="00C96533" w:rsidP="00C96533">
            <w:pPr>
              <w:jc w:val="both"/>
              <w:rPr>
                <w:rFonts w:cs="Arial"/>
                <w:sz w:val="24"/>
                <w:szCs w:val="24"/>
              </w:rPr>
            </w:pPr>
            <w:r w:rsidRPr="003D48FB">
              <w:rPr>
                <w:rFonts w:cs="Arial"/>
                <w:sz w:val="24"/>
                <w:szCs w:val="24"/>
              </w:rPr>
              <w:t>The headteacher was thanked for his comprehensive report.</w:t>
            </w:r>
          </w:p>
        </w:tc>
        <w:tc>
          <w:tcPr>
            <w:tcW w:w="1816" w:type="dxa"/>
            <w:tcBorders>
              <w:left w:val="single" w:sz="4" w:space="0" w:color="auto"/>
            </w:tcBorders>
          </w:tcPr>
          <w:p w14:paraId="4349A532" w14:textId="77777777" w:rsidR="00C96533" w:rsidRPr="003D48FB" w:rsidRDefault="00C96533" w:rsidP="00C96533">
            <w:pPr>
              <w:rPr>
                <w:rFonts w:cs="Arial"/>
                <w:b/>
                <w:sz w:val="24"/>
                <w:szCs w:val="24"/>
              </w:rPr>
            </w:pPr>
          </w:p>
        </w:tc>
      </w:tr>
      <w:tr w:rsidR="003D48FB" w:rsidRPr="003D48FB" w14:paraId="75A71E9C" w14:textId="77777777" w:rsidTr="00832168">
        <w:tc>
          <w:tcPr>
            <w:tcW w:w="1241" w:type="dxa"/>
          </w:tcPr>
          <w:p w14:paraId="440DA994"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5B2F7C57" w14:textId="77777777" w:rsidR="00C96533" w:rsidRPr="003D48FB" w:rsidRDefault="00C96533" w:rsidP="00C96533">
            <w:pPr>
              <w:jc w:val="both"/>
              <w:rPr>
                <w:rFonts w:cs="Arial"/>
                <w:b/>
                <w:sz w:val="24"/>
                <w:szCs w:val="24"/>
              </w:rPr>
            </w:pPr>
          </w:p>
        </w:tc>
        <w:tc>
          <w:tcPr>
            <w:tcW w:w="1816" w:type="dxa"/>
            <w:tcBorders>
              <w:left w:val="single" w:sz="4" w:space="0" w:color="auto"/>
            </w:tcBorders>
          </w:tcPr>
          <w:p w14:paraId="47C1ECD2" w14:textId="77777777" w:rsidR="00C96533" w:rsidRPr="003D48FB" w:rsidRDefault="00C96533" w:rsidP="00C96533">
            <w:pPr>
              <w:rPr>
                <w:rFonts w:cs="Arial"/>
                <w:b/>
                <w:sz w:val="24"/>
                <w:szCs w:val="24"/>
              </w:rPr>
            </w:pPr>
          </w:p>
        </w:tc>
      </w:tr>
      <w:tr w:rsidR="00C96533" w:rsidRPr="002C5A78" w14:paraId="5FCC07BF" w14:textId="77777777" w:rsidTr="00832168">
        <w:tc>
          <w:tcPr>
            <w:tcW w:w="1241" w:type="dxa"/>
          </w:tcPr>
          <w:p w14:paraId="274E3D36"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7F8F01E0" w14:textId="6C115667" w:rsidR="00C96533" w:rsidRPr="00232E21" w:rsidRDefault="00C96533" w:rsidP="00232E21">
            <w:pPr>
              <w:pStyle w:val="ListParagraph"/>
              <w:numPr>
                <w:ilvl w:val="0"/>
                <w:numId w:val="2"/>
              </w:numPr>
              <w:jc w:val="both"/>
              <w:rPr>
                <w:rFonts w:cs="Arial"/>
                <w:b/>
                <w:bCs/>
                <w:sz w:val="28"/>
                <w:szCs w:val="28"/>
              </w:rPr>
            </w:pPr>
            <w:r w:rsidRPr="00232E21">
              <w:rPr>
                <w:rFonts w:cs="Arial"/>
                <w:b/>
                <w:sz w:val="24"/>
                <w:szCs w:val="24"/>
              </w:rPr>
              <w:t xml:space="preserve">  Approval and Evaluation of Educational Visits</w:t>
            </w:r>
          </w:p>
        </w:tc>
        <w:tc>
          <w:tcPr>
            <w:tcW w:w="1816" w:type="dxa"/>
            <w:tcBorders>
              <w:left w:val="single" w:sz="4" w:space="0" w:color="auto"/>
            </w:tcBorders>
          </w:tcPr>
          <w:p w14:paraId="2C47F699" w14:textId="77777777" w:rsidR="00C96533" w:rsidRPr="002C5A78" w:rsidRDefault="00C96533" w:rsidP="00C96533">
            <w:pPr>
              <w:rPr>
                <w:rFonts w:cs="Arial"/>
                <w:b/>
                <w:sz w:val="24"/>
                <w:szCs w:val="24"/>
              </w:rPr>
            </w:pPr>
          </w:p>
        </w:tc>
      </w:tr>
      <w:tr w:rsidR="00C96533" w:rsidRPr="002C5A78" w14:paraId="3BC029BF" w14:textId="77777777" w:rsidTr="00832168">
        <w:tc>
          <w:tcPr>
            <w:tcW w:w="1241" w:type="dxa"/>
          </w:tcPr>
          <w:p w14:paraId="3152251F"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3766DDF8" w14:textId="77777777" w:rsidR="00C96533" w:rsidRDefault="00C96533" w:rsidP="00C96533">
            <w:pPr>
              <w:jc w:val="both"/>
              <w:rPr>
                <w:rFonts w:cs="Arial"/>
                <w:b/>
                <w:sz w:val="24"/>
                <w:szCs w:val="24"/>
              </w:rPr>
            </w:pPr>
          </w:p>
        </w:tc>
        <w:tc>
          <w:tcPr>
            <w:tcW w:w="1816" w:type="dxa"/>
            <w:tcBorders>
              <w:left w:val="single" w:sz="4" w:space="0" w:color="auto"/>
            </w:tcBorders>
          </w:tcPr>
          <w:p w14:paraId="005E466B" w14:textId="77777777" w:rsidR="00C96533" w:rsidRPr="002C5A78" w:rsidRDefault="00C96533" w:rsidP="00C96533">
            <w:pPr>
              <w:rPr>
                <w:rFonts w:cs="Arial"/>
                <w:b/>
                <w:sz w:val="24"/>
                <w:szCs w:val="24"/>
              </w:rPr>
            </w:pPr>
          </w:p>
        </w:tc>
      </w:tr>
      <w:tr w:rsidR="003D48FB" w:rsidRPr="003D48FB" w14:paraId="62713D5F" w14:textId="77777777" w:rsidTr="00832168">
        <w:tc>
          <w:tcPr>
            <w:tcW w:w="1241" w:type="dxa"/>
          </w:tcPr>
          <w:p w14:paraId="560E6B0A"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79706DD8" w14:textId="77777777" w:rsidR="00C96533" w:rsidRPr="003D48FB" w:rsidRDefault="00C96533" w:rsidP="00C96533">
            <w:pPr>
              <w:jc w:val="both"/>
              <w:rPr>
                <w:rFonts w:cs="Arial"/>
                <w:b/>
                <w:sz w:val="24"/>
                <w:szCs w:val="24"/>
              </w:rPr>
            </w:pPr>
            <w:r w:rsidRPr="003D48FB">
              <w:rPr>
                <w:rFonts w:cs="Arial"/>
                <w:sz w:val="24"/>
                <w:szCs w:val="24"/>
              </w:rPr>
              <w:t>There were no visits to approve at the time of the meeting.</w:t>
            </w:r>
          </w:p>
        </w:tc>
        <w:tc>
          <w:tcPr>
            <w:tcW w:w="1816" w:type="dxa"/>
            <w:tcBorders>
              <w:left w:val="single" w:sz="4" w:space="0" w:color="auto"/>
            </w:tcBorders>
          </w:tcPr>
          <w:p w14:paraId="6932F1C0" w14:textId="77777777" w:rsidR="00C96533" w:rsidRPr="003D48FB" w:rsidRDefault="00C96533" w:rsidP="00C96533">
            <w:pPr>
              <w:rPr>
                <w:rFonts w:cs="Arial"/>
                <w:b/>
                <w:sz w:val="24"/>
                <w:szCs w:val="24"/>
              </w:rPr>
            </w:pPr>
          </w:p>
        </w:tc>
      </w:tr>
      <w:tr w:rsidR="00C96533" w:rsidRPr="002C5A78" w14:paraId="5AC6E9A1" w14:textId="77777777" w:rsidTr="00832168">
        <w:tc>
          <w:tcPr>
            <w:tcW w:w="1241" w:type="dxa"/>
          </w:tcPr>
          <w:p w14:paraId="2D4C518F"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3E1B1F0" w14:textId="77777777" w:rsidR="00C96533" w:rsidRPr="002C5A78" w:rsidRDefault="00C96533" w:rsidP="00C96533">
            <w:pPr>
              <w:ind w:left="357"/>
              <w:jc w:val="both"/>
              <w:rPr>
                <w:rFonts w:cs="Arial"/>
                <w:b/>
                <w:sz w:val="24"/>
                <w:szCs w:val="24"/>
              </w:rPr>
            </w:pPr>
          </w:p>
        </w:tc>
        <w:tc>
          <w:tcPr>
            <w:tcW w:w="1816" w:type="dxa"/>
            <w:tcBorders>
              <w:left w:val="single" w:sz="4" w:space="0" w:color="auto"/>
            </w:tcBorders>
          </w:tcPr>
          <w:p w14:paraId="64743FF8" w14:textId="77777777" w:rsidR="00C96533" w:rsidRPr="002C5A78" w:rsidRDefault="00C96533" w:rsidP="00C96533">
            <w:pPr>
              <w:rPr>
                <w:rFonts w:cs="Arial"/>
                <w:b/>
                <w:sz w:val="24"/>
                <w:szCs w:val="24"/>
              </w:rPr>
            </w:pPr>
          </w:p>
        </w:tc>
      </w:tr>
      <w:tr w:rsidR="00C96533" w:rsidRPr="002C5A78" w14:paraId="6F9F4A1A" w14:textId="77777777" w:rsidTr="00832168">
        <w:tc>
          <w:tcPr>
            <w:tcW w:w="1241" w:type="dxa"/>
          </w:tcPr>
          <w:p w14:paraId="1BFDABD8"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DB63596" w14:textId="595472A6" w:rsidR="00C96533" w:rsidRPr="00232E21" w:rsidRDefault="00C96533" w:rsidP="00232E21">
            <w:pPr>
              <w:pStyle w:val="ListParagraph"/>
              <w:numPr>
                <w:ilvl w:val="0"/>
                <w:numId w:val="2"/>
              </w:numPr>
              <w:jc w:val="both"/>
              <w:rPr>
                <w:rFonts w:cs="Arial"/>
                <w:sz w:val="24"/>
                <w:szCs w:val="24"/>
              </w:rPr>
            </w:pPr>
            <w:r w:rsidRPr="00232E21">
              <w:rPr>
                <w:rFonts w:cs="Arial"/>
                <w:b/>
                <w:sz w:val="24"/>
                <w:szCs w:val="24"/>
              </w:rPr>
              <w:t xml:space="preserve">Unavoidable </w:t>
            </w:r>
            <w:r w:rsidR="006F3299" w:rsidRPr="00232E21">
              <w:rPr>
                <w:rFonts w:cs="Arial"/>
                <w:b/>
                <w:sz w:val="24"/>
                <w:szCs w:val="24"/>
              </w:rPr>
              <w:t xml:space="preserve">Partial </w:t>
            </w:r>
            <w:r w:rsidRPr="00232E21">
              <w:rPr>
                <w:rFonts w:cs="Arial"/>
                <w:b/>
                <w:sz w:val="24"/>
                <w:szCs w:val="24"/>
              </w:rPr>
              <w:t>School Closure</w:t>
            </w:r>
          </w:p>
        </w:tc>
        <w:tc>
          <w:tcPr>
            <w:tcW w:w="1816" w:type="dxa"/>
            <w:tcBorders>
              <w:left w:val="single" w:sz="4" w:space="0" w:color="auto"/>
            </w:tcBorders>
          </w:tcPr>
          <w:p w14:paraId="0232BD92" w14:textId="77777777" w:rsidR="00C96533" w:rsidRPr="002C5A78" w:rsidRDefault="00C96533" w:rsidP="00C96533">
            <w:pPr>
              <w:rPr>
                <w:rFonts w:cs="Arial"/>
                <w:b/>
                <w:sz w:val="24"/>
                <w:szCs w:val="24"/>
              </w:rPr>
            </w:pPr>
          </w:p>
        </w:tc>
      </w:tr>
      <w:tr w:rsidR="00C96533" w:rsidRPr="002C5A78" w14:paraId="2BDA5FC8" w14:textId="77777777" w:rsidTr="00832168">
        <w:trPr>
          <w:trHeight w:val="167"/>
        </w:trPr>
        <w:tc>
          <w:tcPr>
            <w:tcW w:w="1241" w:type="dxa"/>
          </w:tcPr>
          <w:p w14:paraId="4CEAACE6"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1F7E239" w14:textId="77777777" w:rsidR="00C96533" w:rsidRPr="002C5A78" w:rsidRDefault="00C96533" w:rsidP="00C96533">
            <w:pPr>
              <w:ind w:left="360"/>
              <w:jc w:val="both"/>
              <w:rPr>
                <w:rFonts w:cs="Arial"/>
                <w:b/>
                <w:sz w:val="24"/>
                <w:szCs w:val="24"/>
              </w:rPr>
            </w:pPr>
          </w:p>
        </w:tc>
        <w:tc>
          <w:tcPr>
            <w:tcW w:w="1816" w:type="dxa"/>
            <w:tcBorders>
              <w:left w:val="single" w:sz="4" w:space="0" w:color="auto"/>
            </w:tcBorders>
          </w:tcPr>
          <w:p w14:paraId="7DAE8968" w14:textId="77777777" w:rsidR="00C96533" w:rsidRPr="002C5A78" w:rsidRDefault="00C96533" w:rsidP="00C96533">
            <w:pPr>
              <w:rPr>
                <w:rFonts w:cs="Arial"/>
                <w:b/>
                <w:sz w:val="24"/>
                <w:szCs w:val="24"/>
              </w:rPr>
            </w:pPr>
          </w:p>
        </w:tc>
      </w:tr>
      <w:tr w:rsidR="003D48FB" w:rsidRPr="003D48FB" w14:paraId="5651137A" w14:textId="77777777" w:rsidTr="00832168">
        <w:tc>
          <w:tcPr>
            <w:tcW w:w="1241" w:type="dxa"/>
          </w:tcPr>
          <w:p w14:paraId="73993F04"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085C368A" w14:textId="0D97280C" w:rsidR="00D172FC" w:rsidRPr="003D48FB" w:rsidRDefault="00C96533" w:rsidP="00B03251">
            <w:pPr>
              <w:jc w:val="both"/>
              <w:rPr>
                <w:rFonts w:cs="Arial"/>
                <w:sz w:val="24"/>
                <w:szCs w:val="24"/>
              </w:rPr>
            </w:pPr>
            <w:r w:rsidRPr="003D48FB">
              <w:rPr>
                <w:rFonts w:cs="Arial"/>
                <w:sz w:val="24"/>
                <w:szCs w:val="24"/>
              </w:rPr>
              <w:t xml:space="preserve">The </w:t>
            </w:r>
            <w:r w:rsidR="004B1DD5">
              <w:rPr>
                <w:rFonts w:cs="Arial"/>
                <w:sz w:val="24"/>
                <w:szCs w:val="24"/>
              </w:rPr>
              <w:t>Management Committee</w:t>
            </w:r>
            <w:r w:rsidRPr="003D48FB">
              <w:rPr>
                <w:rFonts w:cs="Arial"/>
                <w:sz w:val="24"/>
                <w:szCs w:val="24"/>
              </w:rPr>
              <w:t xml:space="preserve"> received a report from the headteacher in relation to the unavoidable closure </w:t>
            </w:r>
            <w:r w:rsidR="00B03251">
              <w:rPr>
                <w:rFonts w:cs="Arial"/>
                <w:sz w:val="24"/>
                <w:szCs w:val="24"/>
              </w:rPr>
              <w:t>of the Medical Unit from 22 March to 25 March 2022 due to COVID-19.</w:t>
            </w:r>
          </w:p>
        </w:tc>
        <w:tc>
          <w:tcPr>
            <w:tcW w:w="1816" w:type="dxa"/>
            <w:tcBorders>
              <w:left w:val="single" w:sz="4" w:space="0" w:color="auto"/>
            </w:tcBorders>
          </w:tcPr>
          <w:p w14:paraId="54A4EE26" w14:textId="77777777" w:rsidR="00C96533" w:rsidRPr="003D48FB" w:rsidRDefault="00C96533" w:rsidP="00C96533">
            <w:pPr>
              <w:rPr>
                <w:rFonts w:cs="Arial"/>
                <w:b/>
                <w:sz w:val="24"/>
                <w:szCs w:val="24"/>
              </w:rPr>
            </w:pPr>
          </w:p>
        </w:tc>
      </w:tr>
      <w:tr w:rsidR="00C96533" w:rsidRPr="002C5A78" w14:paraId="58CB2318" w14:textId="77777777" w:rsidTr="00832168">
        <w:tc>
          <w:tcPr>
            <w:tcW w:w="1241" w:type="dxa"/>
          </w:tcPr>
          <w:p w14:paraId="7F6509D5"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62371A67" w14:textId="77777777" w:rsidR="00C96533" w:rsidRPr="00D93A2C" w:rsidRDefault="00C96533" w:rsidP="00C96533">
            <w:pPr>
              <w:jc w:val="both"/>
              <w:rPr>
                <w:rFonts w:cs="Arial"/>
                <w:b/>
                <w:sz w:val="24"/>
                <w:szCs w:val="24"/>
              </w:rPr>
            </w:pPr>
          </w:p>
        </w:tc>
        <w:tc>
          <w:tcPr>
            <w:tcW w:w="1816" w:type="dxa"/>
            <w:tcBorders>
              <w:left w:val="single" w:sz="4" w:space="0" w:color="auto"/>
            </w:tcBorders>
          </w:tcPr>
          <w:p w14:paraId="76FCBC27" w14:textId="77777777" w:rsidR="00C96533" w:rsidRPr="002C5A78" w:rsidRDefault="00C96533" w:rsidP="00C96533">
            <w:pPr>
              <w:rPr>
                <w:rFonts w:cs="Arial"/>
                <w:b/>
                <w:sz w:val="24"/>
                <w:szCs w:val="24"/>
              </w:rPr>
            </w:pPr>
          </w:p>
        </w:tc>
      </w:tr>
      <w:tr w:rsidR="00C96533" w:rsidRPr="002C5A78" w14:paraId="13198C64" w14:textId="77777777" w:rsidTr="00832168">
        <w:tc>
          <w:tcPr>
            <w:tcW w:w="1241" w:type="dxa"/>
          </w:tcPr>
          <w:p w14:paraId="040E4489" w14:textId="77777777" w:rsidR="00C96533" w:rsidRPr="002C5A78"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3267F611" w14:textId="77777777" w:rsidR="00C96533" w:rsidRPr="002C5A78" w:rsidRDefault="00C96533" w:rsidP="00C96533">
            <w:pPr>
              <w:jc w:val="both"/>
              <w:rPr>
                <w:rFonts w:cs="Arial"/>
                <w:b/>
                <w:sz w:val="24"/>
                <w:szCs w:val="24"/>
              </w:rPr>
            </w:pPr>
            <w:r w:rsidRPr="007217EA">
              <w:rPr>
                <w:rFonts w:cs="Arial"/>
                <w:b/>
                <w:sz w:val="24"/>
                <w:szCs w:val="24"/>
              </w:rPr>
              <w:t>Finance</w:t>
            </w:r>
          </w:p>
        </w:tc>
        <w:tc>
          <w:tcPr>
            <w:tcW w:w="1816" w:type="dxa"/>
            <w:tcBorders>
              <w:left w:val="single" w:sz="4" w:space="0" w:color="auto"/>
            </w:tcBorders>
          </w:tcPr>
          <w:p w14:paraId="5957A9CA" w14:textId="77777777" w:rsidR="00C96533" w:rsidRPr="002C5A78" w:rsidRDefault="00C96533" w:rsidP="00C96533">
            <w:pPr>
              <w:rPr>
                <w:rFonts w:cs="Arial"/>
                <w:b/>
                <w:sz w:val="24"/>
                <w:szCs w:val="24"/>
              </w:rPr>
            </w:pPr>
          </w:p>
        </w:tc>
      </w:tr>
      <w:tr w:rsidR="00C96533" w:rsidRPr="002C5A78" w14:paraId="4A77E374" w14:textId="77777777" w:rsidTr="00832168">
        <w:tc>
          <w:tcPr>
            <w:tcW w:w="1241" w:type="dxa"/>
          </w:tcPr>
          <w:p w14:paraId="562BA248"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2FD88B5"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33727ED1" w14:textId="77777777" w:rsidR="00C96533" w:rsidRPr="002C5A78" w:rsidRDefault="00C96533" w:rsidP="00C96533">
            <w:pPr>
              <w:rPr>
                <w:rFonts w:cs="Arial"/>
                <w:b/>
                <w:sz w:val="24"/>
                <w:szCs w:val="24"/>
              </w:rPr>
            </w:pPr>
          </w:p>
        </w:tc>
      </w:tr>
      <w:tr w:rsidR="00C96533" w:rsidRPr="002C5A78" w14:paraId="370B9BFA" w14:textId="77777777" w:rsidTr="00832168">
        <w:tc>
          <w:tcPr>
            <w:tcW w:w="1241" w:type="dxa"/>
          </w:tcPr>
          <w:p w14:paraId="745DB693"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4A3212A6" w14:textId="77777777" w:rsidR="00C96533" w:rsidRPr="002C5A78" w:rsidRDefault="00C96533" w:rsidP="00ED1A6F">
            <w:pPr>
              <w:numPr>
                <w:ilvl w:val="0"/>
                <w:numId w:val="11"/>
              </w:numPr>
              <w:ind w:left="319"/>
              <w:jc w:val="both"/>
              <w:rPr>
                <w:rFonts w:cs="Arial"/>
                <w:b/>
                <w:sz w:val="24"/>
                <w:szCs w:val="24"/>
              </w:rPr>
            </w:pPr>
            <w:r>
              <w:rPr>
                <w:rFonts w:cs="Arial"/>
                <w:b/>
                <w:sz w:val="24"/>
                <w:szCs w:val="24"/>
              </w:rPr>
              <w:t>Schools Financial Value Standard (SFVS)</w:t>
            </w:r>
            <w:r w:rsidR="00AF1EA5">
              <w:rPr>
                <w:rFonts w:cs="Arial"/>
                <w:b/>
                <w:sz w:val="24"/>
                <w:szCs w:val="24"/>
              </w:rPr>
              <w:t xml:space="preserve"> 2021/22</w:t>
            </w:r>
          </w:p>
        </w:tc>
        <w:tc>
          <w:tcPr>
            <w:tcW w:w="1816" w:type="dxa"/>
            <w:tcBorders>
              <w:left w:val="single" w:sz="4" w:space="0" w:color="auto"/>
            </w:tcBorders>
          </w:tcPr>
          <w:p w14:paraId="7E023DD9" w14:textId="77777777" w:rsidR="00C96533" w:rsidRPr="002C5A78" w:rsidRDefault="00C96533" w:rsidP="00C96533">
            <w:pPr>
              <w:rPr>
                <w:rFonts w:cs="Arial"/>
                <w:b/>
                <w:sz w:val="24"/>
                <w:szCs w:val="24"/>
              </w:rPr>
            </w:pPr>
          </w:p>
        </w:tc>
      </w:tr>
      <w:tr w:rsidR="00C96533" w:rsidRPr="002C5A78" w14:paraId="2AB0E386" w14:textId="77777777" w:rsidTr="00832168">
        <w:tc>
          <w:tcPr>
            <w:tcW w:w="1241" w:type="dxa"/>
          </w:tcPr>
          <w:p w14:paraId="536BA042"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2EFE708"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287EFCB1" w14:textId="77777777" w:rsidR="00C96533" w:rsidRPr="002C5A78" w:rsidRDefault="00C96533" w:rsidP="00C96533">
            <w:pPr>
              <w:rPr>
                <w:rFonts w:cs="Arial"/>
                <w:b/>
                <w:sz w:val="24"/>
                <w:szCs w:val="24"/>
              </w:rPr>
            </w:pPr>
          </w:p>
        </w:tc>
      </w:tr>
      <w:tr w:rsidR="00C96533" w:rsidRPr="0029729A" w14:paraId="28AF4D51" w14:textId="77777777" w:rsidTr="00832168">
        <w:tc>
          <w:tcPr>
            <w:tcW w:w="1241" w:type="dxa"/>
          </w:tcPr>
          <w:p w14:paraId="5F15619F"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tcPr>
          <w:p w14:paraId="115C2C0F" w14:textId="332B06C9" w:rsidR="00C96533" w:rsidRPr="0029729A" w:rsidRDefault="00C96533" w:rsidP="00EF2E69">
            <w:pPr>
              <w:jc w:val="both"/>
              <w:rPr>
                <w:rFonts w:eastAsia="Calibri" w:cs="Arial"/>
                <w:bCs/>
                <w:sz w:val="24"/>
                <w:szCs w:val="24"/>
                <w:lang w:eastAsia="en-US"/>
              </w:rPr>
            </w:pPr>
            <w:r w:rsidRPr="0029729A">
              <w:rPr>
                <w:rFonts w:eastAsia="Calibri" w:cs="Arial"/>
                <w:bCs/>
                <w:sz w:val="24"/>
                <w:szCs w:val="24"/>
                <w:lang w:eastAsia="en-US"/>
              </w:rPr>
              <w:t xml:space="preserve">The </w:t>
            </w:r>
            <w:r w:rsidR="004B1DD5">
              <w:rPr>
                <w:rFonts w:eastAsia="Calibri" w:cs="Arial"/>
                <w:bCs/>
                <w:sz w:val="24"/>
                <w:szCs w:val="24"/>
                <w:lang w:eastAsia="en-US"/>
              </w:rPr>
              <w:t>Management Committee</w:t>
            </w:r>
            <w:r w:rsidRPr="0029729A">
              <w:rPr>
                <w:rFonts w:eastAsia="Calibri" w:cs="Arial"/>
                <w:bCs/>
                <w:sz w:val="24"/>
                <w:szCs w:val="24"/>
                <w:lang w:eastAsia="en-US"/>
              </w:rPr>
              <w:t xml:space="preserve"> approved</w:t>
            </w:r>
            <w:r w:rsidRPr="0029729A">
              <w:rPr>
                <w:rFonts w:eastAsia="Calibri" w:cs="Arial"/>
                <w:b/>
                <w:bCs/>
                <w:sz w:val="24"/>
                <w:szCs w:val="24"/>
                <w:lang w:eastAsia="en-US"/>
              </w:rPr>
              <w:t xml:space="preserve"> </w:t>
            </w:r>
            <w:r w:rsidRPr="0029729A">
              <w:rPr>
                <w:rFonts w:eastAsia="Calibri" w:cs="Arial"/>
                <w:bCs/>
                <w:sz w:val="24"/>
                <w:szCs w:val="24"/>
                <w:lang w:eastAsia="en-US"/>
              </w:rPr>
              <w:t xml:space="preserve">the SFVS </w:t>
            </w:r>
            <w:r w:rsidR="00B03251">
              <w:rPr>
                <w:rFonts w:eastAsia="Calibri" w:cs="Arial"/>
                <w:bCs/>
                <w:sz w:val="24"/>
                <w:szCs w:val="24"/>
                <w:lang w:eastAsia="en-US"/>
              </w:rPr>
              <w:t>as completed by the chair, vice chair and School Business Manager. The SVFS had been submitted to the County Council.</w:t>
            </w:r>
          </w:p>
        </w:tc>
        <w:tc>
          <w:tcPr>
            <w:tcW w:w="1816" w:type="dxa"/>
            <w:tcBorders>
              <w:left w:val="single" w:sz="4" w:space="0" w:color="auto"/>
            </w:tcBorders>
          </w:tcPr>
          <w:p w14:paraId="1812FB5E" w14:textId="77777777" w:rsidR="00C96533" w:rsidRPr="0029729A" w:rsidRDefault="00C96533" w:rsidP="00C96533">
            <w:pPr>
              <w:rPr>
                <w:rFonts w:cs="Arial"/>
                <w:b/>
                <w:sz w:val="24"/>
                <w:szCs w:val="24"/>
              </w:rPr>
            </w:pPr>
          </w:p>
          <w:p w14:paraId="2B41F64E" w14:textId="77777777" w:rsidR="00C96533" w:rsidRPr="0029729A" w:rsidRDefault="00C96533" w:rsidP="00C96533">
            <w:pPr>
              <w:rPr>
                <w:rFonts w:cs="Arial"/>
                <w:b/>
                <w:sz w:val="24"/>
                <w:szCs w:val="24"/>
              </w:rPr>
            </w:pPr>
          </w:p>
          <w:p w14:paraId="1B2D01EB" w14:textId="735E41EB" w:rsidR="00C96533" w:rsidRPr="0029729A" w:rsidRDefault="00C96533" w:rsidP="00C96533">
            <w:pPr>
              <w:rPr>
                <w:rFonts w:cs="Arial"/>
                <w:b/>
                <w:sz w:val="24"/>
                <w:szCs w:val="24"/>
              </w:rPr>
            </w:pPr>
          </w:p>
        </w:tc>
      </w:tr>
      <w:tr w:rsidR="00C96533" w:rsidRPr="002C5A78" w14:paraId="00D3AFE0" w14:textId="77777777" w:rsidTr="00832168">
        <w:tc>
          <w:tcPr>
            <w:tcW w:w="1241" w:type="dxa"/>
          </w:tcPr>
          <w:p w14:paraId="6835F810"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797A5D45"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665909A3" w14:textId="77777777" w:rsidR="00C96533" w:rsidRPr="002C5A78" w:rsidRDefault="00C96533" w:rsidP="00C96533">
            <w:pPr>
              <w:rPr>
                <w:rFonts w:cs="Arial"/>
                <w:b/>
                <w:sz w:val="24"/>
                <w:szCs w:val="24"/>
              </w:rPr>
            </w:pPr>
          </w:p>
        </w:tc>
      </w:tr>
      <w:tr w:rsidR="00C96533" w:rsidRPr="0029729A" w14:paraId="252D36B9" w14:textId="77777777" w:rsidTr="00832168">
        <w:trPr>
          <w:trHeight w:val="265"/>
        </w:trPr>
        <w:tc>
          <w:tcPr>
            <w:tcW w:w="1241" w:type="dxa"/>
          </w:tcPr>
          <w:p w14:paraId="540EC8F0"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tcPr>
          <w:p w14:paraId="563F919A" w14:textId="77777777" w:rsidR="00C96533" w:rsidRPr="0029729A" w:rsidRDefault="00C96533" w:rsidP="00ED1A6F">
            <w:pPr>
              <w:numPr>
                <w:ilvl w:val="0"/>
                <w:numId w:val="11"/>
              </w:numPr>
              <w:tabs>
                <w:tab w:val="num" w:pos="319"/>
              </w:tabs>
              <w:ind w:hanging="720"/>
              <w:jc w:val="both"/>
              <w:rPr>
                <w:rFonts w:cs="Arial"/>
                <w:b/>
                <w:sz w:val="24"/>
                <w:szCs w:val="24"/>
              </w:rPr>
            </w:pPr>
            <w:r w:rsidRPr="0029729A">
              <w:rPr>
                <w:rFonts w:cs="Arial"/>
                <w:b/>
                <w:sz w:val="24"/>
                <w:szCs w:val="24"/>
              </w:rPr>
              <w:t>School Budget 202</w:t>
            </w:r>
            <w:r w:rsidR="00AF1EA5">
              <w:rPr>
                <w:rFonts w:cs="Arial"/>
                <w:b/>
                <w:sz w:val="24"/>
                <w:szCs w:val="24"/>
              </w:rPr>
              <w:t>2</w:t>
            </w:r>
            <w:r w:rsidRPr="0029729A">
              <w:rPr>
                <w:rFonts w:cs="Arial"/>
                <w:b/>
                <w:sz w:val="24"/>
                <w:szCs w:val="24"/>
              </w:rPr>
              <w:t>/2</w:t>
            </w:r>
            <w:r w:rsidR="00AF1EA5">
              <w:rPr>
                <w:rFonts w:cs="Arial"/>
                <w:b/>
                <w:sz w:val="24"/>
                <w:szCs w:val="24"/>
              </w:rPr>
              <w:t>3</w:t>
            </w:r>
          </w:p>
        </w:tc>
        <w:tc>
          <w:tcPr>
            <w:tcW w:w="1816" w:type="dxa"/>
            <w:tcBorders>
              <w:left w:val="single" w:sz="4" w:space="0" w:color="auto"/>
            </w:tcBorders>
          </w:tcPr>
          <w:p w14:paraId="5FC1B442" w14:textId="77777777" w:rsidR="00C96533" w:rsidRPr="0029729A" w:rsidRDefault="00C96533" w:rsidP="00C96533">
            <w:pPr>
              <w:rPr>
                <w:rFonts w:cs="Arial"/>
                <w:b/>
                <w:sz w:val="24"/>
                <w:szCs w:val="24"/>
              </w:rPr>
            </w:pPr>
          </w:p>
        </w:tc>
      </w:tr>
      <w:tr w:rsidR="00C96533" w:rsidRPr="002C5A78" w14:paraId="16B2B948" w14:textId="77777777" w:rsidTr="00832168">
        <w:trPr>
          <w:trHeight w:val="265"/>
        </w:trPr>
        <w:tc>
          <w:tcPr>
            <w:tcW w:w="1241" w:type="dxa"/>
          </w:tcPr>
          <w:p w14:paraId="52991C84"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56E7CE77" w14:textId="77777777" w:rsidR="00C96533" w:rsidRPr="002C5A78" w:rsidRDefault="00C96533" w:rsidP="00C96533">
            <w:pPr>
              <w:tabs>
                <w:tab w:val="num" w:pos="739"/>
              </w:tabs>
              <w:ind w:left="607"/>
              <w:jc w:val="both"/>
              <w:rPr>
                <w:rFonts w:cs="Arial"/>
                <w:b/>
                <w:sz w:val="24"/>
                <w:szCs w:val="24"/>
              </w:rPr>
            </w:pPr>
          </w:p>
        </w:tc>
        <w:tc>
          <w:tcPr>
            <w:tcW w:w="1816" w:type="dxa"/>
            <w:tcBorders>
              <w:left w:val="single" w:sz="4" w:space="0" w:color="auto"/>
            </w:tcBorders>
          </w:tcPr>
          <w:p w14:paraId="15E89542" w14:textId="77777777" w:rsidR="00C96533" w:rsidRPr="002C5A78" w:rsidRDefault="00C96533" w:rsidP="00C96533">
            <w:pPr>
              <w:rPr>
                <w:rFonts w:cs="Arial"/>
                <w:b/>
                <w:sz w:val="24"/>
                <w:szCs w:val="24"/>
              </w:rPr>
            </w:pPr>
          </w:p>
        </w:tc>
      </w:tr>
      <w:tr w:rsidR="003D48FB" w:rsidRPr="003D48FB" w14:paraId="7FF1D4D6" w14:textId="77777777" w:rsidTr="00832168">
        <w:tc>
          <w:tcPr>
            <w:tcW w:w="1241" w:type="dxa"/>
          </w:tcPr>
          <w:p w14:paraId="617AAA63"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39E790C0" w14:textId="42CFEE9D" w:rsidR="00C96533" w:rsidRPr="00601EB5" w:rsidRDefault="00C96533" w:rsidP="00C96533">
            <w:pPr>
              <w:jc w:val="both"/>
              <w:rPr>
                <w:color w:val="FF0000"/>
                <w:sz w:val="24"/>
                <w:szCs w:val="24"/>
              </w:rPr>
            </w:pPr>
            <w:r w:rsidRPr="003D48FB">
              <w:rPr>
                <w:sz w:val="24"/>
                <w:szCs w:val="24"/>
              </w:rPr>
              <w:t xml:space="preserve">The </w:t>
            </w:r>
            <w:r w:rsidR="004B1DD5">
              <w:rPr>
                <w:sz w:val="24"/>
                <w:szCs w:val="24"/>
              </w:rPr>
              <w:t>Management Committee</w:t>
            </w:r>
            <w:r w:rsidRPr="003D48FB">
              <w:rPr>
                <w:sz w:val="24"/>
                <w:szCs w:val="24"/>
              </w:rPr>
              <w:t xml:space="preserve"> delegated the review and </w:t>
            </w:r>
            <w:r w:rsidR="001B4791" w:rsidRPr="003D48FB">
              <w:rPr>
                <w:sz w:val="24"/>
                <w:szCs w:val="24"/>
              </w:rPr>
              <w:t>recommendation</w:t>
            </w:r>
            <w:r w:rsidRPr="003D48FB">
              <w:rPr>
                <w:sz w:val="24"/>
                <w:szCs w:val="24"/>
              </w:rPr>
              <w:t xml:space="preserve"> of the school's budget plan for 202</w:t>
            </w:r>
            <w:r w:rsidR="00AF1EA5">
              <w:rPr>
                <w:sz w:val="24"/>
                <w:szCs w:val="24"/>
              </w:rPr>
              <w:t>2</w:t>
            </w:r>
            <w:r w:rsidRPr="003D48FB">
              <w:rPr>
                <w:sz w:val="24"/>
                <w:szCs w:val="24"/>
              </w:rPr>
              <w:t>/2</w:t>
            </w:r>
            <w:r w:rsidR="00AF1EA5">
              <w:rPr>
                <w:sz w:val="24"/>
                <w:szCs w:val="24"/>
              </w:rPr>
              <w:t>3</w:t>
            </w:r>
            <w:r w:rsidRPr="003D48FB">
              <w:rPr>
                <w:sz w:val="24"/>
                <w:szCs w:val="24"/>
              </w:rPr>
              <w:t>, and a forecast for 202</w:t>
            </w:r>
            <w:r w:rsidR="00AF1EA5">
              <w:rPr>
                <w:sz w:val="24"/>
                <w:szCs w:val="24"/>
              </w:rPr>
              <w:t>3</w:t>
            </w:r>
            <w:r w:rsidRPr="003D48FB">
              <w:rPr>
                <w:sz w:val="24"/>
                <w:szCs w:val="24"/>
              </w:rPr>
              <w:t>/2</w:t>
            </w:r>
            <w:r w:rsidR="00AF1EA5">
              <w:rPr>
                <w:sz w:val="24"/>
                <w:szCs w:val="24"/>
              </w:rPr>
              <w:t>4</w:t>
            </w:r>
            <w:r w:rsidRPr="003D48FB">
              <w:rPr>
                <w:sz w:val="24"/>
                <w:szCs w:val="24"/>
              </w:rPr>
              <w:t xml:space="preserve"> and 202</w:t>
            </w:r>
            <w:r w:rsidR="00AF1EA5">
              <w:rPr>
                <w:sz w:val="24"/>
                <w:szCs w:val="24"/>
              </w:rPr>
              <w:t>4</w:t>
            </w:r>
            <w:r w:rsidRPr="003D48FB">
              <w:rPr>
                <w:sz w:val="24"/>
                <w:szCs w:val="24"/>
              </w:rPr>
              <w:t>/2</w:t>
            </w:r>
            <w:r w:rsidR="00AF1EA5">
              <w:rPr>
                <w:sz w:val="24"/>
                <w:szCs w:val="24"/>
              </w:rPr>
              <w:t>5</w:t>
            </w:r>
            <w:r w:rsidRPr="003D48FB">
              <w:rPr>
                <w:sz w:val="24"/>
                <w:szCs w:val="24"/>
              </w:rPr>
              <w:t xml:space="preserve"> to the </w:t>
            </w:r>
            <w:r w:rsidRPr="00AE49A2">
              <w:rPr>
                <w:sz w:val="24"/>
                <w:szCs w:val="24"/>
              </w:rPr>
              <w:t>Resources Committee</w:t>
            </w:r>
          </w:p>
          <w:p w14:paraId="03A8E81A" w14:textId="77777777" w:rsidR="00C96533" w:rsidRPr="003D48FB" w:rsidRDefault="00C96533" w:rsidP="00C96533">
            <w:pPr>
              <w:ind w:left="360"/>
              <w:jc w:val="both"/>
              <w:rPr>
                <w:rFonts w:cs="Arial"/>
                <w:sz w:val="24"/>
                <w:szCs w:val="24"/>
              </w:rPr>
            </w:pPr>
          </w:p>
          <w:p w14:paraId="01DCD277" w14:textId="6FDA1413" w:rsidR="001B4791" w:rsidRPr="003D48FB" w:rsidRDefault="00C96533" w:rsidP="001B4791">
            <w:pPr>
              <w:jc w:val="both"/>
              <w:rPr>
                <w:rFonts w:eastAsia="Calibri" w:cs="Arial"/>
                <w:sz w:val="24"/>
                <w:szCs w:val="24"/>
                <w:lang w:val="en" w:eastAsia="en-US"/>
              </w:rPr>
            </w:pPr>
            <w:r w:rsidRPr="003D48FB">
              <w:rPr>
                <w:rFonts w:eastAsia="Calibri" w:cs="Arial"/>
                <w:sz w:val="24"/>
                <w:szCs w:val="24"/>
                <w:lang w:val="en" w:eastAsia="en-US"/>
              </w:rPr>
              <w:t xml:space="preserve">It was noted that this had to be submitted to the county council by Friday </w:t>
            </w:r>
            <w:r w:rsidR="001B4791" w:rsidRPr="003D48FB">
              <w:rPr>
                <w:rFonts w:eastAsia="Calibri" w:cs="Arial"/>
                <w:sz w:val="24"/>
                <w:szCs w:val="24"/>
                <w:lang w:val="en" w:eastAsia="en-US"/>
              </w:rPr>
              <w:t>2</w:t>
            </w:r>
            <w:r w:rsidR="00AF1EA5">
              <w:rPr>
                <w:rFonts w:eastAsia="Calibri" w:cs="Arial"/>
                <w:sz w:val="24"/>
                <w:szCs w:val="24"/>
                <w:lang w:val="en" w:eastAsia="en-US"/>
              </w:rPr>
              <w:t>0</w:t>
            </w:r>
            <w:r w:rsidR="001B4791" w:rsidRPr="003D48FB">
              <w:rPr>
                <w:rFonts w:eastAsia="Calibri" w:cs="Arial"/>
                <w:sz w:val="24"/>
                <w:szCs w:val="24"/>
                <w:lang w:eastAsia="en-US"/>
              </w:rPr>
              <w:t xml:space="preserve"> May 202</w:t>
            </w:r>
            <w:r w:rsidR="00AF1EA5">
              <w:rPr>
                <w:rFonts w:eastAsia="Calibri" w:cs="Arial"/>
                <w:sz w:val="24"/>
                <w:szCs w:val="24"/>
                <w:lang w:eastAsia="en-US"/>
              </w:rPr>
              <w:t>2</w:t>
            </w:r>
            <w:r w:rsidR="001B4791" w:rsidRPr="003D48FB">
              <w:rPr>
                <w:rFonts w:eastAsia="Calibri" w:cs="Arial"/>
                <w:sz w:val="24"/>
                <w:szCs w:val="24"/>
                <w:lang w:val="en" w:eastAsia="en-US"/>
              </w:rPr>
              <w:t xml:space="preserve">.  </w:t>
            </w:r>
          </w:p>
          <w:p w14:paraId="0F82C85F" w14:textId="77777777" w:rsidR="001B4791" w:rsidRPr="003D48FB" w:rsidRDefault="001B4791" w:rsidP="001B4791">
            <w:pPr>
              <w:jc w:val="both"/>
              <w:rPr>
                <w:rFonts w:eastAsia="Calibri" w:cs="Arial"/>
                <w:sz w:val="24"/>
                <w:szCs w:val="24"/>
                <w:lang w:val="en" w:eastAsia="en-US"/>
              </w:rPr>
            </w:pPr>
          </w:p>
          <w:p w14:paraId="274D8D47" w14:textId="683E19CD" w:rsidR="00C96533" w:rsidRPr="003D48FB" w:rsidRDefault="001B4791" w:rsidP="00541674">
            <w:pPr>
              <w:jc w:val="both"/>
              <w:rPr>
                <w:sz w:val="24"/>
                <w:szCs w:val="24"/>
              </w:rPr>
            </w:pPr>
            <w:r w:rsidRPr="003D48FB">
              <w:rPr>
                <w:rFonts w:eastAsia="Calibri" w:cs="Arial"/>
                <w:sz w:val="24"/>
                <w:szCs w:val="24"/>
                <w:lang w:val="en" w:eastAsia="en-US"/>
              </w:rPr>
              <w:t xml:space="preserve">The budget and forecasts would be </w:t>
            </w:r>
            <w:r w:rsidR="00541674" w:rsidRPr="003D48FB">
              <w:rPr>
                <w:rFonts w:eastAsia="Calibri" w:cs="Arial"/>
                <w:sz w:val="24"/>
                <w:szCs w:val="24"/>
                <w:lang w:val="en" w:eastAsia="en-US"/>
              </w:rPr>
              <w:t xml:space="preserve">presented for approval </w:t>
            </w:r>
            <w:r w:rsidR="00A756CC" w:rsidRPr="003D48FB">
              <w:rPr>
                <w:rFonts w:eastAsia="Calibri" w:cs="Arial"/>
                <w:sz w:val="24"/>
                <w:szCs w:val="24"/>
                <w:lang w:val="en" w:eastAsia="en-US"/>
              </w:rPr>
              <w:t xml:space="preserve">at the next </w:t>
            </w:r>
            <w:r w:rsidR="004B1DD5">
              <w:rPr>
                <w:rFonts w:eastAsia="Calibri" w:cs="Arial"/>
                <w:sz w:val="24"/>
                <w:szCs w:val="24"/>
                <w:lang w:val="en" w:eastAsia="en-US"/>
              </w:rPr>
              <w:t>Management Committee</w:t>
            </w:r>
            <w:r w:rsidR="00A756CC" w:rsidRPr="003D48FB">
              <w:rPr>
                <w:rFonts w:eastAsia="Calibri" w:cs="Arial"/>
                <w:sz w:val="24"/>
                <w:szCs w:val="24"/>
                <w:lang w:val="en" w:eastAsia="en-US"/>
              </w:rPr>
              <w:t xml:space="preserve"> meeting</w:t>
            </w:r>
            <w:r w:rsidRPr="003D48FB">
              <w:rPr>
                <w:rFonts w:eastAsia="Calibri" w:cs="Arial"/>
                <w:sz w:val="24"/>
                <w:szCs w:val="24"/>
                <w:lang w:val="en" w:eastAsia="en-US"/>
              </w:rPr>
              <w:t>.</w:t>
            </w:r>
          </w:p>
        </w:tc>
        <w:tc>
          <w:tcPr>
            <w:tcW w:w="1816" w:type="dxa"/>
            <w:tcBorders>
              <w:left w:val="single" w:sz="4" w:space="0" w:color="auto"/>
            </w:tcBorders>
          </w:tcPr>
          <w:p w14:paraId="12589072" w14:textId="4BA3C1E1" w:rsidR="00601EB5" w:rsidRPr="00AE49A2" w:rsidRDefault="00C96533" w:rsidP="00C96533">
            <w:pPr>
              <w:rPr>
                <w:b/>
                <w:bCs/>
                <w:sz w:val="24"/>
                <w:szCs w:val="24"/>
              </w:rPr>
            </w:pPr>
            <w:r w:rsidRPr="00AE49A2">
              <w:rPr>
                <w:rFonts w:cs="Arial"/>
                <w:b/>
                <w:sz w:val="24"/>
                <w:szCs w:val="24"/>
              </w:rPr>
              <w:t>Resources</w:t>
            </w:r>
          </w:p>
          <w:p w14:paraId="6531A014" w14:textId="6E624952" w:rsidR="00C96533" w:rsidRPr="003D48FB" w:rsidRDefault="00C96533" w:rsidP="00C96533">
            <w:pPr>
              <w:rPr>
                <w:rFonts w:cs="Arial"/>
                <w:b/>
                <w:sz w:val="24"/>
                <w:szCs w:val="24"/>
              </w:rPr>
            </w:pPr>
            <w:r w:rsidRPr="003D48FB">
              <w:rPr>
                <w:rFonts w:cs="Arial"/>
                <w:b/>
                <w:sz w:val="24"/>
                <w:szCs w:val="24"/>
              </w:rPr>
              <w:t>Committee</w:t>
            </w:r>
          </w:p>
          <w:p w14:paraId="3BD6FD73" w14:textId="77777777" w:rsidR="001B4791" w:rsidRPr="003D48FB" w:rsidRDefault="001B4791" w:rsidP="00C96533">
            <w:pPr>
              <w:rPr>
                <w:rFonts w:cs="Arial"/>
                <w:b/>
                <w:sz w:val="24"/>
                <w:szCs w:val="24"/>
              </w:rPr>
            </w:pPr>
          </w:p>
          <w:p w14:paraId="41C60AFB" w14:textId="77777777" w:rsidR="001B4791" w:rsidRPr="003D48FB" w:rsidRDefault="001B4791" w:rsidP="00C96533">
            <w:pPr>
              <w:rPr>
                <w:rFonts w:cs="Arial"/>
                <w:b/>
                <w:sz w:val="24"/>
                <w:szCs w:val="24"/>
              </w:rPr>
            </w:pPr>
          </w:p>
          <w:p w14:paraId="65A00FBB" w14:textId="77777777" w:rsidR="001B4791" w:rsidRPr="003D48FB" w:rsidRDefault="001B4791" w:rsidP="00C96533">
            <w:pPr>
              <w:rPr>
                <w:rFonts w:cs="Arial"/>
                <w:b/>
                <w:sz w:val="24"/>
                <w:szCs w:val="24"/>
              </w:rPr>
            </w:pPr>
          </w:p>
          <w:p w14:paraId="48885CE3" w14:textId="77777777" w:rsidR="001B4791" w:rsidRPr="003D48FB" w:rsidRDefault="001B4791" w:rsidP="00C96533">
            <w:pPr>
              <w:rPr>
                <w:rFonts w:cs="Arial"/>
                <w:b/>
                <w:sz w:val="24"/>
                <w:szCs w:val="24"/>
              </w:rPr>
            </w:pPr>
          </w:p>
          <w:p w14:paraId="32605625" w14:textId="77777777" w:rsidR="001B4791" w:rsidRPr="003D48FB" w:rsidRDefault="001B4791" w:rsidP="00C96533">
            <w:pPr>
              <w:rPr>
                <w:rFonts w:cs="Arial"/>
                <w:b/>
                <w:sz w:val="24"/>
                <w:szCs w:val="24"/>
              </w:rPr>
            </w:pPr>
          </w:p>
          <w:p w14:paraId="34D58F93" w14:textId="4F66F954" w:rsidR="001B4791" w:rsidRPr="003D48FB" w:rsidRDefault="004B1DD5" w:rsidP="00C96533">
            <w:pPr>
              <w:rPr>
                <w:rFonts w:cs="Arial"/>
                <w:b/>
                <w:sz w:val="24"/>
                <w:szCs w:val="24"/>
              </w:rPr>
            </w:pPr>
            <w:r>
              <w:rPr>
                <w:rFonts w:cs="Arial"/>
                <w:b/>
                <w:sz w:val="24"/>
                <w:szCs w:val="24"/>
              </w:rPr>
              <w:t>Management Committee</w:t>
            </w:r>
          </w:p>
        </w:tc>
      </w:tr>
      <w:tr w:rsidR="00C96533" w:rsidRPr="002C5A78" w14:paraId="697DF5EB" w14:textId="77777777" w:rsidTr="00832168">
        <w:tc>
          <w:tcPr>
            <w:tcW w:w="1241" w:type="dxa"/>
          </w:tcPr>
          <w:p w14:paraId="7B7F1F28"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56DB46D4" w14:textId="77777777" w:rsidR="00C96533" w:rsidRDefault="00C96533" w:rsidP="00C96533">
            <w:pPr>
              <w:jc w:val="both"/>
              <w:rPr>
                <w:rFonts w:cs="Arial"/>
                <w:b/>
                <w:sz w:val="24"/>
                <w:szCs w:val="24"/>
              </w:rPr>
            </w:pPr>
          </w:p>
        </w:tc>
        <w:tc>
          <w:tcPr>
            <w:tcW w:w="1816" w:type="dxa"/>
            <w:tcBorders>
              <w:left w:val="single" w:sz="4" w:space="0" w:color="auto"/>
            </w:tcBorders>
          </w:tcPr>
          <w:p w14:paraId="35391240" w14:textId="77777777" w:rsidR="00C96533" w:rsidRPr="002C5A78" w:rsidRDefault="00C96533" w:rsidP="00C96533">
            <w:pPr>
              <w:rPr>
                <w:rFonts w:cs="Arial"/>
                <w:b/>
                <w:sz w:val="24"/>
                <w:szCs w:val="24"/>
              </w:rPr>
            </w:pPr>
          </w:p>
        </w:tc>
      </w:tr>
      <w:tr w:rsidR="00C96533" w:rsidRPr="002C5A78" w14:paraId="3D3A8104" w14:textId="77777777" w:rsidTr="00832168">
        <w:tc>
          <w:tcPr>
            <w:tcW w:w="1241" w:type="dxa"/>
          </w:tcPr>
          <w:p w14:paraId="20501BF4"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3C4D227A" w14:textId="77777777" w:rsidR="00C96533" w:rsidRPr="00B03AF3" w:rsidRDefault="001B4791" w:rsidP="00ED1A6F">
            <w:pPr>
              <w:numPr>
                <w:ilvl w:val="0"/>
                <w:numId w:val="11"/>
              </w:numPr>
              <w:ind w:left="0" w:hanging="319"/>
              <w:contextualSpacing/>
              <w:jc w:val="both"/>
              <w:rPr>
                <w:rFonts w:cs="Arial"/>
                <w:sz w:val="24"/>
                <w:szCs w:val="24"/>
              </w:rPr>
            </w:pPr>
            <w:r>
              <w:rPr>
                <w:b/>
                <w:sz w:val="24"/>
                <w:szCs w:val="24"/>
              </w:rPr>
              <w:t xml:space="preserve">c) </w:t>
            </w:r>
            <w:r w:rsidR="00C96533" w:rsidRPr="00891017">
              <w:rPr>
                <w:b/>
                <w:sz w:val="24"/>
                <w:szCs w:val="24"/>
              </w:rPr>
              <w:t>Lancashire Schools' Forum</w:t>
            </w:r>
          </w:p>
        </w:tc>
        <w:tc>
          <w:tcPr>
            <w:tcW w:w="1816" w:type="dxa"/>
            <w:tcBorders>
              <w:left w:val="single" w:sz="4" w:space="0" w:color="auto"/>
            </w:tcBorders>
          </w:tcPr>
          <w:p w14:paraId="76307D0E" w14:textId="77777777" w:rsidR="00C96533" w:rsidRPr="002C5A78" w:rsidRDefault="00C96533" w:rsidP="00C96533">
            <w:pPr>
              <w:rPr>
                <w:rFonts w:cs="Arial"/>
                <w:b/>
                <w:sz w:val="24"/>
                <w:szCs w:val="24"/>
              </w:rPr>
            </w:pPr>
          </w:p>
        </w:tc>
      </w:tr>
      <w:tr w:rsidR="00C96533" w:rsidRPr="002C5A78" w14:paraId="1BAEC652" w14:textId="77777777" w:rsidTr="00832168">
        <w:tc>
          <w:tcPr>
            <w:tcW w:w="1241" w:type="dxa"/>
          </w:tcPr>
          <w:p w14:paraId="087444E8"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F843293" w14:textId="77777777" w:rsidR="00C96533" w:rsidRPr="00B406A3" w:rsidRDefault="00C96533" w:rsidP="00C96533">
            <w:pPr>
              <w:jc w:val="both"/>
              <w:rPr>
                <w:rFonts w:eastAsia="Calibri" w:cs="Arial"/>
                <w:bCs/>
                <w:sz w:val="24"/>
                <w:szCs w:val="24"/>
                <w:lang w:eastAsia="en-US"/>
              </w:rPr>
            </w:pPr>
          </w:p>
        </w:tc>
        <w:tc>
          <w:tcPr>
            <w:tcW w:w="1816" w:type="dxa"/>
            <w:tcBorders>
              <w:left w:val="single" w:sz="4" w:space="0" w:color="auto"/>
            </w:tcBorders>
          </w:tcPr>
          <w:p w14:paraId="3D951761" w14:textId="77777777" w:rsidR="00C96533" w:rsidRPr="002C5A78" w:rsidRDefault="00C96533" w:rsidP="00C96533">
            <w:pPr>
              <w:rPr>
                <w:rFonts w:cs="Arial"/>
                <w:b/>
                <w:sz w:val="24"/>
                <w:szCs w:val="24"/>
              </w:rPr>
            </w:pPr>
          </w:p>
        </w:tc>
      </w:tr>
      <w:tr w:rsidR="00C96533" w:rsidRPr="0029729A" w14:paraId="33415D3B" w14:textId="77777777" w:rsidTr="00832168">
        <w:tc>
          <w:tcPr>
            <w:tcW w:w="1241" w:type="dxa"/>
          </w:tcPr>
          <w:p w14:paraId="1AFB08B7"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tcPr>
          <w:p w14:paraId="2B8A0E8D" w14:textId="3CD3C17A" w:rsidR="00C96533" w:rsidRPr="0029729A" w:rsidRDefault="00C96533" w:rsidP="00C96533">
            <w:pPr>
              <w:jc w:val="both"/>
              <w:rPr>
                <w:rFonts w:eastAsia="Calibri" w:cs="Arial"/>
                <w:bCs/>
                <w:sz w:val="24"/>
                <w:szCs w:val="24"/>
                <w:lang w:eastAsia="en-US"/>
              </w:rPr>
            </w:pPr>
            <w:r w:rsidRPr="0029729A">
              <w:rPr>
                <w:rFonts w:cs="Arial"/>
                <w:sz w:val="24"/>
                <w:szCs w:val="24"/>
              </w:rPr>
              <w:t xml:space="preserve">The </w:t>
            </w:r>
            <w:r w:rsidR="004B1DD5">
              <w:rPr>
                <w:rFonts w:cs="Arial"/>
                <w:sz w:val="24"/>
                <w:szCs w:val="24"/>
              </w:rPr>
              <w:t>Management Committee</w:t>
            </w:r>
            <w:r w:rsidRPr="0029729A">
              <w:rPr>
                <w:rFonts w:cs="Arial"/>
                <w:sz w:val="24"/>
                <w:szCs w:val="24"/>
              </w:rPr>
              <w:t xml:space="preserve"> noted the information provided about the Schools' Forum election process and delegated to the chair the </w:t>
            </w:r>
            <w:r w:rsidRPr="0029729A">
              <w:rPr>
                <w:rFonts w:cs="Arial"/>
                <w:sz w:val="24"/>
                <w:szCs w:val="24"/>
              </w:rPr>
              <w:lastRenderedPageBreak/>
              <w:t xml:space="preserve">responsibility for voting on behalf of the </w:t>
            </w:r>
            <w:r w:rsidR="004B1DD5">
              <w:rPr>
                <w:rFonts w:cs="Arial"/>
                <w:sz w:val="24"/>
                <w:szCs w:val="24"/>
              </w:rPr>
              <w:t>Management Committee</w:t>
            </w:r>
            <w:r w:rsidRPr="0029729A">
              <w:rPr>
                <w:rFonts w:cs="Arial"/>
                <w:sz w:val="24"/>
                <w:szCs w:val="24"/>
              </w:rPr>
              <w:t xml:space="preserve"> should an election take place in the summer</w:t>
            </w:r>
            <w:r w:rsidR="00541674">
              <w:rPr>
                <w:rFonts w:cs="Arial"/>
                <w:sz w:val="24"/>
                <w:szCs w:val="24"/>
              </w:rPr>
              <w:t xml:space="preserve"> term 202</w:t>
            </w:r>
            <w:r w:rsidR="00AF1EA5">
              <w:rPr>
                <w:rFonts w:cs="Arial"/>
                <w:sz w:val="24"/>
                <w:szCs w:val="24"/>
              </w:rPr>
              <w:t>2</w:t>
            </w:r>
            <w:r w:rsidRPr="0029729A">
              <w:rPr>
                <w:rFonts w:cs="Arial"/>
                <w:sz w:val="24"/>
                <w:szCs w:val="24"/>
              </w:rPr>
              <w:t xml:space="preserve">.  </w:t>
            </w:r>
          </w:p>
        </w:tc>
        <w:tc>
          <w:tcPr>
            <w:tcW w:w="1816" w:type="dxa"/>
            <w:tcBorders>
              <w:left w:val="single" w:sz="4" w:space="0" w:color="auto"/>
            </w:tcBorders>
          </w:tcPr>
          <w:p w14:paraId="6A5D084B" w14:textId="77777777" w:rsidR="00C96533" w:rsidRDefault="00C96533" w:rsidP="00C96533">
            <w:pPr>
              <w:rPr>
                <w:rFonts w:cs="Arial"/>
                <w:b/>
                <w:sz w:val="24"/>
                <w:szCs w:val="24"/>
              </w:rPr>
            </w:pPr>
          </w:p>
          <w:p w14:paraId="0E14139E" w14:textId="77777777" w:rsidR="00A756CC" w:rsidRPr="0029729A" w:rsidRDefault="00A756CC" w:rsidP="00C96533">
            <w:pPr>
              <w:rPr>
                <w:rFonts w:cs="Arial"/>
                <w:b/>
                <w:sz w:val="24"/>
                <w:szCs w:val="24"/>
              </w:rPr>
            </w:pPr>
            <w:r>
              <w:rPr>
                <w:rFonts w:cs="Arial"/>
                <w:b/>
                <w:sz w:val="24"/>
                <w:szCs w:val="24"/>
              </w:rPr>
              <w:t>Chair</w:t>
            </w:r>
          </w:p>
        </w:tc>
      </w:tr>
      <w:tr w:rsidR="00C96533" w:rsidRPr="002C5A78" w14:paraId="09A0A07B" w14:textId="77777777" w:rsidTr="00832168">
        <w:tc>
          <w:tcPr>
            <w:tcW w:w="1241" w:type="dxa"/>
          </w:tcPr>
          <w:p w14:paraId="6DA26930"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0AAA3E97" w14:textId="77777777" w:rsidR="00C96533" w:rsidRPr="00B406A3" w:rsidRDefault="00C96533" w:rsidP="00C96533">
            <w:pPr>
              <w:jc w:val="both"/>
              <w:rPr>
                <w:rFonts w:eastAsia="Calibri" w:cs="Arial"/>
                <w:bCs/>
                <w:sz w:val="24"/>
                <w:szCs w:val="24"/>
                <w:lang w:eastAsia="en-US"/>
              </w:rPr>
            </w:pPr>
          </w:p>
        </w:tc>
        <w:tc>
          <w:tcPr>
            <w:tcW w:w="1816" w:type="dxa"/>
            <w:tcBorders>
              <w:left w:val="single" w:sz="4" w:space="0" w:color="auto"/>
            </w:tcBorders>
          </w:tcPr>
          <w:p w14:paraId="402FECEA" w14:textId="77777777" w:rsidR="00C96533" w:rsidRPr="002C5A78" w:rsidRDefault="00C96533" w:rsidP="00C96533">
            <w:pPr>
              <w:rPr>
                <w:rFonts w:cs="Arial"/>
                <w:b/>
                <w:sz w:val="24"/>
                <w:szCs w:val="24"/>
              </w:rPr>
            </w:pPr>
          </w:p>
        </w:tc>
      </w:tr>
      <w:tr w:rsidR="00C96533" w:rsidRPr="002C5A78" w14:paraId="0BD6527F" w14:textId="77777777" w:rsidTr="00832168">
        <w:tc>
          <w:tcPr>
            <w:tcW w:w="1241" w:type="dxa"/>
          </w:tcPr>
          <w:p w14:paraId="72394F7E" w14:textId="77777777" w:rsidR="00C96533" w:rsidRPr="002C5A78" w:rsidRDefault="00C96533" w:rsidP="00ED1A6F">
            <w:pPr>
              <w:numPr>
                <w:ilvl w:val="0"/>
                <w:numId w:val="8"/>
              </w:numPr>
              <w:ind w:hanging="578"/>
              <w:rPr>
                <w:rFonts w:cs="Arial"/>
                <w:b/>
                <w:sz w:val="24"/>
                <w:szCs w:val="24"/>
              </w:rPr>
            </w:pPr>
          </w:p>
        </w:tc>
        <w:tc>
          <w:tcPr>
            <w:tcW w:w="7398" w:type="dxa"/>
            <w:gridSpan w:val="3"/>
            <w:tcBorders>
              <w:right w:val="single" w:sz="4" w:space="0" w:color="auto"/>
            </w:tcBorders>
          </w:tcPr>
          <w:p w14:paraId="1BAB998D" w14:textId="77777777" w:rsidR="00C96533" w:rsidRPr="002C5A78" w:rsidRDefault="00C96533" w:rsidP="00C96533">
            <w:pPr>
              <w:jc w:val="both"/>
              <w:rPr>
                <w:rFonts w:cs="Arial"/>
                <w:b/>
                <w:sz w:val="24"/>
                <w:szCs w:val="24"/>
              </w:rPr>
            </w:pPr>
            <w:r w:rsidRPr="002C5A78">
              <w:rPr>
                <w:rFonts w:cs="Arial"/>
                <w:b/>
                <w:sz w:val="24"/>
                <w:szCs w:val="24"/>
              </w:rPr>
              <w:t xml:space="preserve">Governor Training and Development </w:t>
            </w:r>
          </w:p>
        </w:tc>
        <w:tc>
          <w:tcPr>
            <w:tcW w:w="1816" w:type="dxa"/>
            <w:tcBorders>
              <w:left w:val="single" w:sz="4" w:space="0" w:color="auto"/>
            </w:tcBorders>
          </w:tcPr>
          <w:p w14:paraId="212E649B" w14:textId="77777777" w:rsidR="00C96533" w:rsidRPr="002C5A78" w:rsidRDefault="00C96533" w:rsidP="00C96533">
            <w:pPr>
              <w:rPr>
                <w:rFonts w:cs="Arial"/>
                <w:b/>
                <w:sz w:val="24"/>
                <w:szCs w:val="24"/>
              </w:rPr>
            </w:pPr>
          </w:p>
        </w:tc>
      </w:tr>
      <w:tr w:rsidR="00C96533" w:rsidRPr="002C5A78" w14:paraId="3A737E15" w14:textId="77777777" w:rsidTr="00832168">
        <w:tc>
          <w:tcPr>
            <w:tcW w:w="1241" w:type="dxa"/>
          </w:tcPr>
          <w:p w14:paraId="382790DA"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60ECD64E"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78E669BD" w14:textId="77777777" w:rsidR="00C96533" w:rsidRPr="002C5A78" w:rsidRDefault="00C96533" w:rsidP="00C96533">
            <w:pPr>
              <w:rPr>
                <w:rFonts w:cs="Arial"/>
                <w:b/>
                <w:sz w:val="24"/>
                <w:szCs w:val="24"/>
              </w:rPr>
            </w:pPr>
          </w:p>
        </w:tc>
      </w:tr>
      <w:tr w:rsidR="003D48FB" w:rsidRPr="003D48FB" w14:paraId="3F465404" w14:textId="77777777" w:rsidTr="00832168">
        <w:tc>
          <w:tcPr>
            <w:tcW w:w="1241" w:type="dxa"/>
          </w:tcPr>
          <w:p w14:paraId="7BB8C05F" w14:textId="77777777" w:rsidR="00C96533" w:rsidRPr="003D48FB" w:rsidRDefault="00C96533" w:rsidP="00C96533">
            <w:pPr>
              <w:ind w:left="567"/>
              <w:rPr>
                <w:rFonts w:cs="Arial"/>
                <w:b/>
                <w:sz w:val="24"/>
                <w:szCs w:val="24"/>
              </w:rPr>
            </w:pPr>
          </w:p>
        </w:tc>
        <w:tc>
          <w:tcPr>
            <w:tcW w:w="7398" w:type="dxa"/>
            <w:gridSpan w:val="3"/>
            <w:tcBorders>
              <w:right w:val="single" w:sz="4" w:space="0" w:color="auto"/>
            </w:tcBorders>
          </w:tcPr>
          <w:p w14:paraId="1CB748F9" w14:textId="1C411444" w:rsidR="00C96533" w:rsidRDefault="00C96533" w:rsidP="00C96533">
            <w:pPr>
              <w:jc w:val="both"/>
              <w:rPr>
                <w:rFonts w:cs="Arial"/>
                <w:sz w:val="24"/>
                <w:szCs w:val="24"/>
              </w:rPr>
            </w:pPr>
            <w:r w:rsidRPr="003D48FB">
              <w:rPr>
                <w:rFonts w:cs="Arial"/>
                <w:sz w:val="24"/>
                <w:szCs w:val="24"/>
              </w:rPr>
              <w:t>The training link governor reported</w:t>
            </w:r>
            <w:r w:rsidR="00B03251">
              <w:rPr>
                <w:rFonts w:cs="Arial"/>
                <w:sz w:val="24"/>
                <w:szCs w:val="24"/>
              </w:rPr>
              <w:t xml:space="preserve"> that training on Trauma would be available in May.  </w:t>
            </w:r>
            <w:r w:rsidR="004B1DD5">
              <w:rPr>
                <w:rFonts w:cs="Arial"/>
                <w:sz w:val="24"/>
                <w:szCs w:val="24"/>
              </w:rPr>
              <w:t>Members</w:t>
            </w:r>
            <w:r w:rsidR="006F3299">
              <w:rPr>
                <w:rFonts w:cs="Arial"/>
                <w:sz w:val="24"/>
                <w:szCs w:val="24"/>
              </w:rPr>
              <w:t xml:space="preserve"> </w:t>
            </w:r>
            <w:r w:rsidR="00B03251">
              <w:rPr>
                <w:rFonts w:cs="Arial"/>
                <w:sz w:val="24"/>
                <w:szCs w:val="24"/>
              </w:rPr>
              <w:t>were recommended to book themselves on the course</w:t>
            </w:r>
            <w:r w:rsidR="00917FA0">
              <w:rPr>
                <w:rFonts w:cs="Arial"/>
                <w:sz w:val="24"/>
                <w:szCs w:val="24"/>
              </w:rPr>
              <w:t xml:space="preserve"> and look at the training courses that were available through the National College.</w:t>
            </w:r>
          </w:p>
          <w:p w14:paraId="340B8404" w14:textId="38D44BDF" w:rsidR="00917FA0" w:rsidRDefault="00917FA0" w:rsidP="00C96533">
            <w:pPr>
              <w:jc w:val="both"/>
              <w:rPr>
                <w:rFonts w:cs="Arial"/>
                <w:sz w:val="24"/>
                <w:szCs w:val="24"/>
              </w:rPr>
            </w:pPr>
          </w:p>
          <w:p w14:paraId="436F6940" w14:textId="1E51516D" w:rsidR="00917FA0" w:rsidRDefault="00917FA0" w:rsidP="00C96533">
            <w:pPr>
              <w:jc w:val="both"/>
              <w:rPr>
                <w:rFonts w:cs="Arial"/>
                <w:sz w:val="24"/>
                <w:szCs w:val="24"/>
              </w:rPr>
            </w:pPr>
            <w:r>
              <w:rPr>
                <w:rFonts w:cs="Arial"/>
                <w:sz w:val="24"/>
                <w:szCs w:val="24"/>
              </w:rPr>
              <w:t>It was noted that all staff had completed Prevent Training.</w:t>
            </w:r>
          </w:p>
          <w:p w14:paraId="3C7F2C68" w14:textId="75D75E81" w:rsidR="00917FA0" w:rsidRDefault="00917FA0" w:rsidP="00C96533">
            <w:pPr>
              <w:jc w:val="both"/>
              <w:rPr>
                <w:rFonts w:cs="Arial"/>
                <w:sz w:val="24"/>
                <w:szCs w:val="24"/>
              </w:rPr>
            </w:pPr>
          </w:p>
          <w:p w14:paraId="62517B10" w14:textId="07B335D2" w:rsidR="00917FA0" w:rsidRPr="003D48FB"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917FA0">
              <w:rPr>
                <w:rFonts w:cs="Arial"/>
                <w:sz w:val="24"/>
                <w:szCs w:val="24"/>
              </w:rPr>
              <w:t>were reminded to let Mrs Jarman know of any courses they had completed as a record was being maintained.</w:t>
            </w:r>
          </w:p>
          <w:p w14:paraId="52ADD91E" w14:textId="77777777" w:rsidR="00C96533" w:rsidRPr="003D48FB" w:rsidRDefault="00C96533" w:rsidP="00917FA0">
            <w:pPr>
              <w:jc w:val="both"/>
              <w:rPr>
                <w:rFonts w:cs="Arial"/>
                <w:b/>
                <w:sz w:val="24"/>
                <w:szCs w:val="24"/>
              </w:rPr>
            </w:pPr>
          </w:p>
          <w:p w14:paraId="726F36E0" w14:textId="3226800E" w:rsidR="00C96533" w:rsidRPr="003D48FB" w:rsidRDefault="00917FA0" w:rsidP="00C96533">
            <w:pPr>
              <w:jc w:val="both"/>
              <w:rPr>
                <w:rFonts w:cs="Arial"/>
                <w:sz w:val="24"/>
                <w:szCs w:val="24"/>
                <w:lang w:val="en"/>
              </w:rPr>
            </w:pPr>
            <w:r>
              <w:rPr>
                <w:rFonts w:cs="Arial"/>
                <w:sz w:val="24"/>
                <w:szCs w:val="24"/>
              </w:rPr>
              <w:t>Ms Maxwell-Scott had registered for courses organised by the National College</w:t>
            </w:r>
            <w:r>
              <w:rPr>
                <w:rFonts w:cs="Arial"/>
                <w:sz w:val="24"/>
                <w:szCs w:val="24"/>
                <w:lang w:val="en"/>
              </w:rPr>
              <w:t>.</w:t>
            </w:r>
          </w:p>
          <w:p w14:paraId="2F992D8E" w14:textId="77777777" w:rsidR="00C96533" w:rsidRPr="003D48FB" w:rsidRDefault="00C96533" w:rsidP="00C96533">
            <w:pPr>
              <w:jc w:val="both"/>
              <w:rPr>
                <w:rFonts w:cs="Arial"/>
                <w:sz w:val="24"/>
                <w:szCs w:val="24"/>
                <w:lang w:val="en"/>
              </w:rPr>
            </w:pPr>
          </w:p>
          <w:p w14:paraId="227575EE" w14:textId="012466DA" w:rsidR="002D62A4" w:rsidRPr="003D48FB" w:rsidRDefault="00C96533" w:rsidP="00A0126C">
            <w:pPr>
              <w:jc w:val="both"/>
              <w:rPr>
                <w:rFonts w:cs="Arial"/>
                <w:sz w:val="24"/>
                <w:szCs w:val="24"/>
                <w:lang w:val="en"/>
              </w:rPr>
            </w:pPr>
            <w:r w:rsidRPr="003D48FB">
              <w:rPr>
                <w:rFonts w:cs="Arial"/>
                <w:sz w:val="24"/>
                <w:szCs w:val="24"/>
                <w:lang w:val="en"/>
              </w:rPr>
              <w:t xml:space="preserve">It was noted that all </w:t>
            </w:r>
            <w:r w:rsidR="004B1DD5">
              <w:rPr>
                <w:rFonts w:cs="Arial"/>
                <w:sz w:val="24"/>
                <w:szCs w:val="24"/>
                <w:lang w:val="en"/>
              </w:rPr>
              <w:t>Members</w:t>
            </w:r>
            <w:r w:rsidR="006F3299">
              <w:rPr>
                <w:rFonts w:cs="Arial"/>
                <w:sz w:val="24"/>
                <w:szCs w:val="24"/>
                <w:lang w:val="en"/>
              </w:rPr>
              <w:t xml:space="preserve"> </w:t>
            </w:r>
            <w:r w:rsidRPr="003D48FB">
              <w:rPr>
                <w:rFonts w:cs="Arial"/>
                <w:sz w:val="24"/>
                <w:szCs w:val="24"/>
                <w:lang w:val="en"/>
              </w:rPr>
              <w:t>had a Schools' Portal account.</w:t>
            </w:r>
          </w:p>
        </w:tc>
        <w:tc>
          <w:tcPr>
            <w:tcW w:w="1816" w:type="dxa"/>
            <w:tcBorders>
              <w:left w:val="single" w:sz="4" w:space="0" w:color="auto"/>
            </w:tcBorders>
          </w:tcPr>
          <w:p w14:paraId="0F3A0108" w14:textId="77777777" w:rsidR="00C96533" w:rsidRPr="003D48FB" w:rsidRDefault="00C96533" w:rsidP="00C96533">
            <w:pPr>
              <w:rPr>
                <w:rFonts w:cs="Arial"/>
                <w:b/>
                <w:sz w:val="24"/>
                <w:szCs w:val="24"/>
              </w:rPr>
            </w:pPr>
          </w:p>
        </w:tc>
      </w:tr>
      <w:tr w:rsidR="00C96533" w:rsidRPr="002C5A78" w14:paraId="1A8883A0" w14:textId="77777777" w:rsidTr="00832168">
        <w:tc>
          <w:tcPr>
            <w:tcW w:w="1241" w:type="dxa"/>
          </w:tcPr>
          <w:p w14:paraId="0811FB91"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34ECA28C" w14:textId="77777777" w:rsidR="00C96533" w:rsidRPr="002C5A78" w:rsidRDefault="00C96533" w:rsidP="00C96533">
            <w:pPr>
              <w:ind w:firstLine="720"/>
              <w:jc w:val="both"/>
              <w:rPr>
                <w:rFonts w:cs="Arial"/>
                <w:b/>
                <w:sz w:val="24"/>
                <w:szCs w:val="24"/>
              </w:rPr>
            </w:pPr>
          </w:p>
        </w:tc>
        <w:tc>
          <w:tcPr>
            <w:tcW w:w="1816" w:type="dxa"/>
            <w:tcBorders>
              <w:left w:val="single" w:sz="4" w:space="0" w:color="auto"/>
            </w:tcBorders>
          </w:tcPr>
          <w:p w14:paraId="7524A987" w14:textId="77777777" w:rsidR="00C96533" w:rsidRPr="002C5A78" w:rsidRDefault="00C96533" w:rsidP="00C96533">
            <w:pPr>
              <w:rPr>
                <w:rFonts w:cs="Arial"/>
                <w:b/>
                <w:sz w:val="24"/>
                <w:szCs w:val="24"/>
              </w:rPr>
            </w:pPr>
          </w:p>
        </w:tc>
      </w:tr>
      <w:tr w:rsidR="00C96533" w:rsidRPr="0029729A" w14:paraId="71038361" w14:textId="77777777" w:rsidTr="00832168">
        <w:tc>
          <w:tcPr>
            <w:tcW w:w="1241" w:type="dxa"/>
          </w:tcPr>
          <w:p w14:paraId="022E540A" w14:textId="77777777" w:rsidR="00C96533" w:rsidRPr="0029729A" w:rsidRDefault="00C96533" w:rsidP="00ED1A6F">
            <w:pPr>
              <w:numPr>
                <w:ilvl w:val="0"/>
                <w:numId w:val="8"/>
              </w:numPr>
              <w:ind w:hanging="548"/>
              <w:rPr>
                <w:rFonts w:cs="Arial"/>
                <w:b/>
                <w:sz w:val="24"/>
                <w:szCs w:val="24"/>
              </w:rPr>
            </w:pPr>
          </w:p>
        </w:tc>
        <w:tc>
          <w:tcPr>
            <w:tcW w:w="7398" w:type="dxa"/>
            <w:gridSpan w:val="3"/>
            <w:tcBorders>
              <w:right w:val="single" w:sz="4" w:space="0" w:color="auto"/>
            </w:tcBorders>
          </w:tcPr>
          <w:p w14:paraId="465ABEFA" w14:textId="77777777" w:rsidR="00C96533" w:rsidRPr="0029729A" w:rsidRDefault="00EA52DC" w:rsidP="00C96533">
            <w:pPr>
              <w:jc w:val="both"/>
              <w:rPr>
                <w:rFonts w:cs="Arial"/>
                <w:b/>
                <w:sz w:val="24"/>
                <w:szCs w:val="24"/>
              </w:rPr>
            </w:pPr>
            <w:r>
              <w:rPr>
                <w:rFonts w:cs="Arial"/>
                <w:b/>
                <w:sz w:val="24"/>
                <w:szCs w:val="24"/>
              </w:rPr>
              <w:t>Pay Policy 2021/22</w:t>
            </w:r>
          </w:p>
        </w:tc>
        <w:tc>
          <w:tcPr>
            <w:tcW w:w="1816" w:type="dxa"/>
            <w:tcBorders>
              <w:left w:val="single" w:sz="4" w:space="0" w:color="auto"/>
            </w:tcBorders>
          </w:tcPr>
          <w:p w14:paraId="225D5145" w14:textId="77777777" w:rsidR="00C96533" w:rsidRPr="0029729A" w:rsidRDefault="00C96533" w:rsidP="00C96533">
            <w:pPr>
              <w:rPr>
                <w:rFonts w:cs="Arial"/>
                <w:b/>
                <w:sz w:val="24"/>
                <w:szCs w:val="24"/>
              </w:rPr>
            </w:pPr>
          </w:p>
        </w:tc>
      </w:tr>
      <w:tr w:rsidR="00EA52DC" w:rsidRPr="0029729A" w14:paraId="1F66C07B" w14:textId="77777777" w:rsidTr="00832168">
        <w:tc>
          <w:tcPr>
            <w:tcW w:w="1241" w:type="dxa"/>
          </w:tcPr>
          <w:p w14:paraId="2ED40CBC" w14:textId="77777777" w:rsidR="00EA52DC" w:rsidRPr="0029729A" w:rsidRDefault="00EA52DC" w:rsidP="004D3DA9">
            <w:pPr>
              <w:ind w:left="862"/>
              <w:rPr>
                <w:rFonts w:cs="Arial"/>
                <w:b/>
                <w:sz w:val="24"/>
                <w:szCs w:val="24"/>
              </w:rPr>
            </w:pPr>
          </w:p>
        </w:tc>
        <w:tc>
          <w:tcPr>
            <w:tcW w:w="7398" w:type="dxa"/>
            <w:gridSpan w:val="3"/>
            <w:tcBorders>
              <w:right w:val="single" w:sz="4" w:space="0" w:color="auto"/>
            </w:tcBorders>
          </w:tcPr>
          <w:p w14:paraId="17F962BD" w14:textId="77777777" w:rsidR="00EA52DC" w:rsidRPr="0029729A" w:rsidRDefault="00EA52DC" w:rsidP="004D3DA9">
            <w:pPr>
              <w:ind w:firstLine="720"/>
              <w:jc w:val="both"/>
              <w:rPr>
                <w:rFonts w:cs="Arial"/>
                <w:b/>
                <w:sz w:val="24"/>
                <w:szCs w:val="24"/>
              </w:rPr>
            </w:pPr>
          </w:p>
        </w:tc>
        <w:tc>
          <w:tcPr>
            <w:tcW w:w="1816" w:type="dxa"/>
            <w:tcBorders>
              <w:left w:val="single" w:sz="4" w:space="0" w:color="auto"/>
            </w:tcBorders>
          </w:tcPr>
          <w:p w14:paraId="554DA95A" w14:textId="77777777" w:rsidR="00EA52DC" w:rsidRPr="0029729A" w:rsidRDefault="00EA52DC" w:rsidP="004D3DA9">
            <w:pPr>
              <w:rPr>
                <w:rFonts w:cs="Arial"/>
                <w:b/>
                <w:sz w:val="24"/>
                <w:szCs w:val="24"/>
              </w:rPr>
            </w:pPr>
          </w:p>
        </w:tc>
      </w:tr>
      <w:tr w:rsidR="00EA52DC" w:rsidRPr="00EA52DC" w14:paraId="5BBF0EE6" w14:textId="77777777" w:rsidTr="00832168">
        <w:tc>
          <w:tcPr>
            <w:tcW w:w="1241" w:type="dxa"/>
          </w:tcPr>
          <w:p w14:paraId="43F2FFE8" w14:textId="77777777" w:rsidR="00EA52DC" w:rsidRPr="00EA52DC" w:rsidRDefault="00EA52DC" w:rsidP="004D3DA9">
            <w:pPr>
              <w:ind w:left="862"/>
              <w:rPr>
                <w:rFonts w:cs="Arial"/>
                <w:bCs/>
                <w:sz w:val="24"/>
                <w:szCs w:val="24"/>
              </w:rPr>
            </w:pPr>
          </w:p>
        </w:tc>
        <w:tc>
          <w:tcPr>
            <w:tcW w:w="7398" w:type="dxa"/>
            <w:gridSpan w:val="3"/>
            <w:tcBorders>
              <w:right w:val="single" w:sz="4" w:space="0" w:color="auto"/>
            </w:tcBorders>
          </w:tcPr>
          <w:p w14:paraId="5C503D39" w14:textId="284DFAAD" w:rsidR="00EA52DC" w:rsidRPr="00EA52DC" w:rsidRDefault="00EA52DC" w:rsidP="00EA52DC">
            <w:pPr>
              <w:jc w:val="both"/>
              <w:rPr>
                <w:rFonts w:cs="Arial"/>
                <w:bCs/>
                <w:sz w:val="24"/>
                <w:szCs w:val="24"/>
              </w:rPr>
            </w:pPr>
            <w:r w:rsidRPr="00EA52DC">
              <w:rPr>
                <w:rFonts w:cs="Arial"/>
                <w:bCs/>
                <w:sz w:val="24"/>
                <w:szCs w:val="24"/>
              </w:rPr>
              <w:t xml:space="preserve">The </w:t>
            </w:r>
            <w:r w:rsidR="004B1DD5">
              <w:rPr>
                <w:rFonts w:cs="Arial"/>
                <w:bCs/>
                <w:sz w:val="24"/>
                <w:szCs w:val="24"/>
              </w:rPr>
              <w:t>Management Committee</w:t>
            </w:r>
            <w:r w:rsidRPr="00EA52DC">
              <w:rPr>
                <w:rFonts w:cs="Arial"/>
                <w:bCs/>
                <w:sz w:val="24"/>
                <w:szCs w:val="24"/>
              </w:rPr>
              <w:t xml:space="preserve"> confirmed adoption of the model Pay Policy</w:t>
            </w:r>
            <w:r>
              <w:rPr>
                <w:rFonts w:cs="Arial"/>
                <w:bCs/>
                <w:sz w:val="24"/>
                <w:szCs w:val="24"/>
              </w:rPr>
              <w:t xml:space="preserve"> (September 2021)</w:t>
            </w:r>
            <w:r w:rsidRPr="00EA52DC">
              <w:rPr>
                <w:rFonts w:cs="Arial"/>
                <w:bCs/>
                <w:sz w:val="24"/>
                <w:szCs w:val="24"/>
              </w:rPr>
              <w:t>.</w:t>
            </w:r>
          </w:p>
        </w:tc>
        <w:tc>
          <w:tcPr>
            <w:tcW w:w="1816" w:type="dxa"/>
            <w:tcBorders>
              <w:left w:val="single" w:sz="4" w:space="0" w:color="auto"/>
            </w:tcBorders>
          </w:tcPr>
          <w:p w14:paraId="0D499AA9" w14:textId="77777777" w:rsidR="00EA52DC" w:rsidRPr="00EA52DC" w:rsidRDefault="00EA52DC" w:rsidP="004D3DA9">
            <w:pPr>
              <w:rPr>
                <w:rFonts w:cs="Arial"/>
                <w:bCs/>
                <w:sz w:val="24"/>
                <w:szCs w:val="24"/>
              </w:rPr>
            </w:pPr>
          </w:p>
        </w:tc>
      </w:tr>
      <w:tr w:rsidR="003D48FB" w:rsidRPr="003D48FB" w14:paraId="6D768C3D" w14:textId="77777777" w:rsidTr="00832168">
        <w:tc>
          <w:tcPr>
            <w:tcW w:w="1241" w:type="dxa"/>
          </w:tcPr>
          <w:p w14:paraId="4BAB6EA9" w14:textId="77777777" w:rsidR="00C96533" w:rsidRPr="003D48FB" w:rsidRDefault="00C96533" w:rsidP="00C96533">
            <w:pPr>
              <w:ind w:left="862"/>
              <w:rPr>
                <w:rFonts w:cs="Arial"/>
                <w:b/>
                <w:sz w:val="24"/>
                <w:szCs w:val="24"/>
              </w:rPr>
            </w:pPr>
          </w:p>
        </w:tc>
        <w:tc>
          <w:tcPr>
            <w:tcW w:w="7398" w:type="dxa"/>
            <w:gridSpan w:val="3"/>
            <w:tcBorders>
              <w:right w:val="single" w:sz="4" w:space="0" w:color="auto"/>
            </w:tcBorders>
          </w:tcPr>
          <w:p w14:paraId="0AC132D2" w14:textId="77777777" w:rsidR="00C96533" w:rsidRPr="003D48FB" w:rsidRDefault="00C96533" w:rsidP="00C96533">
            <w:pPr>
              <w:ind w:firstLine="720"/>
              <w:jc w:val="both"/>
              <w:rPr>
                <w:rFonts w:cs="Arial"/>
                <w:b/>
                <w:sz w:val="24"/>
                <w:szCs w:val="24"/>
              </w:rPr>
            </w:pPr>
          </w:p>
        </w:tc>
        <w:tc>
          <w:tcPr>
            <w:tcW w:w="1816" w:type="dxa"/>
            <w:tcBorders>
              <w:left w:val="single" w:sz="4" w:space="0" w:color="auto"/>
            </w:tcBorders>
          </w:tcPr>
          <w:p w14:paraId="30C76B92" w14:textId="77777777" w:rsidR="00C96533" w:rsidRPr="003D48FB" w:rsidRDefault="00C96533" w:rsidP="00C96533">
            <w:pPr>
              <w:rPr>
                <w:rFonts w:cs="Arial"/>
                <w:b/>
                <w:sz w:val="24"/>
                <w:szCs w:val="24"/>
              </w:rPr>
            </w:pPr>
          </w:p>
        </w:tc>
      </w:tr>
      <w:tr w:rsidR="00EA52DC" w:rsidRPr="003D48FB" w14:paraId="445B391A" w14:textId="77777777" w:rsidTr="00832168">
        <w:tc>
          <w:tcPr>
            <w:tcW w:w="1241" w:type="dxa"/>
          </w:tcPr>
          <w:p w14:paraId="77EEF5F2" w14:textId="77777777" w:rsidR="00EA52DC" w:rsidRPr="003D48FB" w:rsidRDefault="00EA52DC" w:rsidP="00ED1A6F">
            <w:pPr>
              <w:numPr>
                <w:ilvl w:val="0"/>
                <w:numId w:val="8"/>
              </w:numPr>
              <w:ind w:hanging="548"/>
              <w:rPr>
                <w:rFonts w:cs="Arial"/>
                <w:b/>
                <w:sz w:val="24"/>
                <w:szCs w:val="24"/>
              </w:rPr>
            </w:pPr>
          </w:p>
        </w:tc>
        <w:tc>
          <w:tcPr>
            <w:tcW w:w="7398" w:type="dxa"/>
            <w:gridSpan w:val="3"/>
            <w:tcBorders>
              <w:right w:val="single" w:sz="4" w:space="0" w:color="auto"/>
            </w:tcBorders>
          </w:tcPr>
          <w:p w14:paraId="255E336F" w14:textId="77777777" w:rsidR="00EA52DC" w:rsidRPr="003D48FB" w:rsidRDefault="00EA52DC" w:rsidP="004D3DA9">
            <w:pPr>
              <w:jc w:val="both"/>
              <w:rPr>
                <w:rFonts w:cs="Arial"/>
                <w:b/>
                <w:sz w:val="24"/>
                <w:szCs w:val="24"/>
              </w:rPr>
            </w:pPr>
            <w:r>
              <w:rPr>
                <w:rFonts w:cs="Arial"/>
                <w:b/>
                <w:sz w:val="24"/>
                <w:szCs w:val="24"/>
              </w:rPr>
              <w:t>Lancashire Personnel Policies</w:t>
            </w:r>
          </w:p>
        </w:tc>
        <w:tc>
          <w:tcPr>
            <w:tcW w:w="1816" w:type="dxa"/>
            <w:tcBorders>
              <w:left w:val="single" w:sz="4" w:space="0" w:color="auto"/>
            </w:tcBorders>
          </w:tcPr>
          <w:p w14:paraId="29E8002B" w14:textId="77777777" w:rsidR="00EA52DC" w:rsidRPr="003D48FB" w:rsidRDefault="00EA52DC" w:rsidP="004D3DA9">
            <w:pPr>
              <w:rPr>
                <w:rFonts w:cs="Arial"/>
                <w:b/>
                <w:sz w:val="24"/>
                <w:szCs w:val="24"/>
              </w:rPr>
            </w:pPr>
          </w:p>
        </w:tc>
      </w:tr>
      <w:tr w:rsidR="00EA52DC" w:rsidRPr="003D48FB" w14:paraId="0C0B46B5" w14:textId="77777777" w:rsidTr="00832168">
        <w:tc>
          <w:tcPr>
            <w:tcW w:w="1241" w:type="dxa"/>
          </w:tcPr>
          <w:p w14:paraId="7AAA7F38" w14:textId="77777777" w:rsidR="00EA52DC" w:rsidRPr="003D48FB" w:rsidRDefault="00EA52DC" w:rsidP="004D3DA9">
            <w:pPr>
              <w:ind w:left="720"/>
              <w:rPr>
                <w:rFonts w:cs="Arial"/>
                <w:b/>
                <w:sz w:val="24"/>
                <w:szCs w:val="24"/>
              </w:rPr>
            </w:pPr>
          </w:p>
        </w:tc>
        <w:tc>
          <w:tcPr>
            <w:tcW w:w="7398" w:type="dxa"/>
            <w:gridSpan w:val="3"/>
            <w:tcBorders>
              <w:right w:val="single" w:sz="4" w:space="0" w:color="auto"/>
            </w:tcBorders>
          </w:tcPr>
          <w:p w14:paraId="79DF934E" w14:textId="77777777" w:rsidR="00EA52DC" w:rsidRPr="003D48FB" w:rsidRDefault="00EA52DC" w:rsidP="004D3DA9">
            <w:pPr>
              <w:jc w:val="both"/>
              <w:rPr>
                <w:rFonts w:cs="Arial"/>
                <w:b/>
                <w:sz w:val="24"/>
                <w:szCs w:val="24"/>
              </w:rPr>
            </w:pPr>
          </w:p>
        </w:tc>
        <w:tc>
          <w:tcPr>
            <w:tcW w:w="1816" w:type="dxa"/>
            <w:tcBorders>
              <w:left w:val="single" w:sz="4" w:space="0" w:color="auto"/>
            </w:tcBorders>
          </w:tcPr>
          <w:p w14:paraId="1123233B" w14:textId="77777777" w:rsidR="00EA52DC" w:rsidRPr="003D48FB" w:rsidRDefault="00EA52DC" w:rsidP="004D3DA9">
            <w:pPr>
              <w:rPr>
                <w:rFonts w:cs="Arial"/>
                <w:b/>
                <w:sz w:val="24"/>
                <w:szCs w:val="24"/>
              </w:rPr>
            </w:pPr>
          </w:p>
        </w:tc>
      </w:tr>
      <w:tr w:rsidR="00EA52DC" w:rsidRPr="003D48FB" w14:paraId="60751280" w14:textId="77777777" w:rsidTr="00832168">
        <w:tc>
          <w:tcPr>
            <w:tcW w:w="1241" w:type="dxa"/>
          </w:tcPr>
          <w:p w14:paraId="27A4510B" w14:textId="77777777" w:rsidR="00EA52DC" w:rsidRPr="003D48FB" w:rsidRDefault="00EA52DC" w:rsidP="004D3DA9">
            <w:pPr>
              <w:ind w:left="720"/>
              <w:rPr>
                <w:rFonts w:cs="Arial"/>
                <w:sz w:val="24"/>
                <w:szCs w:val="24"/>
              </w:rPr>
            </w:pPr>
          </w:p>
        </w:tc>
        <w:tc>
          <w:tcPr>
            <w:tcW w:w="7398" w:type="dxa"/>
            <w:gridSpan w:val="3"/>
            <w:tcBorders>
              <w:right w:val="single" w:sz="4" w:space="0" w:color="auto"/>
            </w:tcBorders>
          </w:tcPr>
          <w:p w14:paraId="65C5CAD1" w14:textId="737B4B7D" w:rsidR="00EA52DC" w:rsidRPr="003D48FB" w:rsidRDefault="00EA52DC" w:rsidP="00EA52DC">
            <w:pPr>
              <w:jc w:val="both"/>
              <w:rPr>
                <w:rFonts w:cs="Arial"/>
                <w:sz w:val="24"/>
                <w:szCs w:val="24"/>
              </w:rPr>
            </w:pPr>
            <w:r w:rsidRPr="003D48FB">
              <w:rPr>
                <w:rFonts w:cs="Arial"/>
                <w:sz w:val="24"/>
                <w:szCs w:val="24"/>
              </w:rPr>
              <w:t xml:space="preserve">The </w:t>
            </w:r>
            <w:r w:rsidR="004B1DD5">
              <w:rPr>
                <w:rFonts w:cs="Arial"/>
                <w:sz w:val="24"/>
                <w:szCs w:val="24"/>
              </w:rPr>
              <w:t>Management Committee</w:t>
            </w:r>
            <w:r w:rsidRPr="003D48FB">
              <w:rPr>
                <w:rFonts w:cs="Arial"/>
                <w:sz w:val="24"/>
                <w:szCs w:val="24"/>
              </w:rPr>
              <w:t xml:space="preserve"> confirmed adoption of the following model Lancashire Personnel Policies and Procedures, </w:t>
            </w:r>
            <w:proofErr w:type="gramStart"/>
            <w:r w:rsidRPr="003D48FB">
              <w:rPr>
                <w:rFonts w:cs="Arial"/>
                <w:sz w:val="24"/>
                <w:szCs w:val="24"/>
              </w:rPr>
              <w:t>and also</w:t>
            </w:r>
            <w:proofErr w:type="gramEnd"/>
            <w:r w:rsidRPr="003D48FB">
              <w:rPr>
                <w:rFonts w:cs="Arial"/>
                <w:sz w:val="24"/>
                <w:szCs w:val="24"/>
              </w:rPr>
              <w:t xml:space="preserve"> all generic HR policies:  </w:t>
            </w:r>
          </w:p>
          <w:p w14:paraId="70029A20" w14:textId="1CF81822" w:rsidR="00EA52DC" w:rsidRDefault="00EA52DC" w:rsidP="00ED1A6F">
            <w:pPr>
              <w:pStyle w:val="ListParagraph"/>
              <w:numPr>
                <w:ilvl w:val="0"/>
                <w:numId w:val="16"/>
              </w:numPr>
              <w:ind w:left="483" w:hanging="425"/>
              <w:jc w:val="both"/>
              <w:rPr>
                <w:rFonts w:cs="Arial"/>
                <w:sz w:val="24"/>
                <w:szCs w:val="24"/>
              </w:rPr>
            </w:pPr>
            <w:r>
              <w:rPr>
                <w:rFonts w:cs="Arial"/>
                <w:sz w:val="24"/>
                <w:szCs w:val="24"/>
              </w:rPr>
              <w:t>Alcohol/Drug abuse, statement for employees (December 2021);</w:t>
            </w:r>
          </w:p>
          <w:p w14:paraId="2EDFB48A"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Appraisal Policy (Teachers) (September 2021);</w:t>
            </w:r>
          </w:p>
          <w:p w14:paraId="571DCFCC"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Appraisal Policy (Teachers) – Centrally Managed Services (September 2021);</w:t>
            </w:r>
          </w:p>
          <w:p w14:paraId="2DB9B1C2"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Capability Policy (Teachers) (September 2021);</w:t>
            </w:r>
          </w:p>
          <w:p w14:paraId="47E5217D"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Capability Policy (Teachers) – Centrally Managed Services (September 2021);</w:t>
            </w:r>
          </w:p>
          <w:p w14:paraId="3C429339"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Career Break Scheme (December 2021);</w:t>
            </w:r>
          </w:p>
          <w:p w14:paraId="6116D13D"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Paternity Leave Policy &amp; Form (November 2021);</w:t>
            </w:r>
          </w:p>
          <w:p w14:paraId="436601B4"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Recruitment and Selection (September 2021);</w:t>
            </w:r>
          </w:p>
          <w:p w14:paraId="3B5C297D" w14:textId="77777777" w:rsidR="00EA52DC" w:rsidRDefault="00EA52DC" w:rsidP="00ED1A6F">
            <w:pPr>
              <w:pStyle w:val="ListParagraph"/>
              <w:numPr>
                <w:ilvl w:val="0"/>
                <w:numId w:val="16"/>
              </w:numPr>
              <w:ind w:left="483" w:hanging="425"/>
              <w:jc w:val="both"/>
              <w:rPr>
                <w:rFonts w:cs="Arial"/>
                <w:sz w:val="24"/>
                <w:szCs w:val="24"/>
              </w:rPr>
            </w:pPr>
            <w:r>
              <w:rPr>
                <w:rFonts w:cs="Arial"/>
                <w:sz w:val="24"/>
                <w:szCs w:val="24"/>
              </w:rPr>
              <w:t>School Staff Code of Conduct (September 2021);</w:t>
            </w:r>
          </w:p>
          <w:p w14:paraId="59B064BE" w14:textId="77777777" w:rsidR="00EA52DC" w:rsidRPr="00EA52DC" w:rsidRDefault="00EA52DC" w:rsidP="00ED1A6F">
            <w:pPr>
              <w:pStyle w:val="ListParagraph"/>
              <w:numPr>
                <w:ilvl w:val="0"/>
                <w:numId w:val="16"/>
              </w:numPr>
              <w:ind w:left="483" w:hanging="425"/>
              <w:jc w:val="both"/>
              <w:rPr>
                <w:rFonts w:cs="Arial"/>
                <w:sz w:val="24"/>
                <w:szCs w:val="24"/>
              </w:rPr>
            </w:pPr>
            <w:r>
              <w:rPr>
                <w:rFonts w:cs="Arial"/>
                <w:sz w:val="24"/>
                <w:szCs w:val="24"/>
              </w:rPr>
              <w:t xml:space="preserve">Smoke-free Policy (September 2021). </w:t>
            </w:r>
          </w:p>
        </w:tc>
        <w:tc>
          <w:tcPr>
            <w:tcW w:w="1816" w:type="dxa"/>
            <w:tcBorders>
              <w:left w:val="single" w:sz="4" w:space="0" w:color="auto"/>
            </w:tcBorders>
          </w:tcPr>
          <w:p w14:paraId="5F15C009" w14:textId="77777777" w:rsidR="00EA52DC" w:rsidRPr="003D48FB" w:rsidRDefault="00EA52DC" w:rsidP="004D3DA9">
            <w:pPr>
              <w:rPr>
                <w:rFonts w:cs="Arial"/>
                <w:sz w:val="24"/>
                <w:szCs w:val="24"/>
              </w:rPr>
            </w:pPr>
          </w:p>
        </w:tc>
      </w:tr>
      <w:tr w:rsidR="00EA52DC" w:rsidRPr="002C5A78" w14:paraId="585F8C2A" w14:textId="77777777" w:rsidTr="00832168">
        <w:tc>
          <w:tcPr>
            <w:tcW w:w="1241" w:type="dxa"/>
          </w:tcPr>
          <w:p w14:paraId="0653B4A9" w14:textId="77777777" w:rsidR="00EA52DC" w:rsidRPr="002C5A78" w:rsidRDefault="00EA52DC" w:rsidP="004D3DA9">
            <w:pPr>
              <w:ind w:left="720"/>
              <w:rPr>
                <w:rFonts w:cs="Arial"/>
                <w:b/>
                <w:sz w:val="24"/>
                <w:szCs w:val="24"/>
              </w:rPr>
            </w:pPr>
          </w:p>
        </w:tc>
        <w:tc>
          <w:tcPr>
            <w:tcW w:w="7398" w:type="dxa"/>
            <w:gridSpan w:val="3"/>
            <w:tcBorders>
              <w:right w:val="single" w:sz="4" w:space="0" w:color="auto"/>
            </w:tcBorders>
          </w:tcPr>
          <w:p w14:paraId="54466A0C" w14:textId="77777777" w:rsidR="00EA52DC" w:rsidRPr="00417849" w:rsidRDefault="00EA52DC" w:rsidP="004D3DA9">
            <w:pPr>
              <w:jc w:val="both"/>
              <w:rPr>
                <w:rFonts w:cs="Arial"/>
                <w:b/>
                <w:sz w:val="24"/>
                <w:szCs w:val="24"/>
              </w:rPr>
            </w:pPr>
          </w:p>
        </w:tc>
        <w:tc>
          <w:tcPr>
            <w:tcW w:w="1816" w:type="dxa"/>
            <w:tcBorders>
              <w:left w:val="single" w:sz="4" w:space="0" w:color="auto"/>
            </w:tcBorders>
          </w:tcPr>
          <w:p w14:paraId="2C5F201C" w14:textId="77777777" w:rsidR="00EA52DC" w:rsidRPr="002C5A78" w:rsidRDefault="00EA52DC" w:rsidP="004D3DA9">
            <w:pPr>
              <w:rPr>
                <w:rFonts w:cs="Arial"/>
                <w:b/>
                <w:sz w:val="24"/>
                <w:szCs w:val="24"/>
              </w:rPr>
            </w:pPr>
          </w:p>
        </w:tc>
      </w:tr>
      <w:tr w:rsidR="003D48FB" w:rsidRPr="003D48FB" w14:paraId="0D7F6654" w14:textId="77777777" w:rsidTr="00832168">
        <w:tc>
          <w:tcPr>
            <w:tcW w:w="1241" w:type="dxa"/>
          </w:tcPr>
          <w:p w14:paraId="649117B9" w14:textId="77777777" w:rsidR="00751F58" w:rsidRPr="003D48FB" w:rsidRDefault="00751F58" w:rsidP="00ED1A6F">
            <w:pPr>
              <w:numPr>
                <w:ilvl w:val="0"/>
                <w:numId w:val="8"/>
              </w:numPr>
              <w:ind w:hanging="548"/>
              <w:rPr>
                <w:rFonts w:cs="Arial"/>
                <w:b/>
                <w:sz w:val="24"/>
                <w:szCs w:val="24"/>
              </w:rPr>
            </w:pPr>
          </w:p>
        </w:tc>
        <w:tc>
          <w:tcPr>
            <w:tcW w:w="7398" w:type="dxa"/>
            <w:gridSpan w:val="3"/>
            <w:tcBorders>
              <w:right w:val="single" w:sz="4" w:space="0" w:color="auto"/>
            </w:tcBorders>
          </w:tcPr>
          <w:p w14:paraId="2D4806B3" w14:textId="77777777" w:rsidR="00751F58" w:rsidRPr="003D48FB" w:rsidRDefault="00751F58" w:rsidP="00723FB7">
            <w:pPr>
              <w:jc w:val="both"/>
              <w:rPr>
                <w:rFonts w:cs="Arial"/>
                <w:b/>
                <w:sz w:val="24"/>
                <w:szCs w:val="24"/>
              </w:rPr>
            </w:pPr>
            <w:r w:rsidRPr="003D48FB">
              <w:rPr>
                <w:rFonts w:cs="Arial"/>
                <w:b/>
                <w:sz w:val="24"/>
                <w:szCs w:val="24"/>
              </w:rPr>
              <w:t>Appraisal</w:t>
            </w:r>
          </w:p>
        </w:tc>
        <w:tc>
          <w:tcPr>
            <w:tcW w:w="1816" w:type="dxa"/>
            <w:tcBorders>
              <w:left w:val="single" w:sz="4" w:space="0" w:color="auto"/>
            </w:tcBorders>
          </w:tcPr>
          <w:p w14:paraId="3F35C97C" w14:textId="77777777" w:rsidR="00751F58" w:rsidRPr="003D48FB" w:rsidRDefault="00751F58" w:rsidP="00723FB7">
            <w:pPr>
              <w:rPr>
                <w:rFonts w:cs="Arial"/>
                <w:b/>
                <w:sz w:val="24"/>
                <w:szCs w:val="24"/>
              </w:rPr>
            </w:pPr>
          </w:p>
        </w:tc>
      </w:tr>
      <w:tr w:rsidR="003D48FB" w:rsidRPr="003D48FB" w14:paraId="7329FA4E" w14:textId="77777777" w:rsidTr="00832168">
        <w:tc>
          <w:tcPr>
            <w:tcW w:w="1241" w:type="dxa"/>
          </w:tcPr>
          <w:p w14:paraId="6B85548B" w14:textId="77777777" w:rsidR="00751F58" w:rsidRPr="003D48FB" w:rsidRDefault="00751F58" w:rsidP="00723FB7">
            <w:pPr>
              <w:ind w:left="720"/>
              <w:rPr>
                <w:rFonts w:cs="Arial"/>
                <w:b/>
                <w:sz w:val="24"/>
                <w:szCs w:val="24"/>
              </w:rPr>
            </w:pPr>
          </w:p>
        </w:tc>
        <w:tc>
          <w:tcPr>
            <w:tcW w:w="7398" w:type="dxa"/>
            <w:gridSpan w:val="3"/>
            <w:tcBorders>
              <w:right w:val="single" w:sz="4" w:space="0" w:color="auto"/>
            </w:tcBorders>
          </w:tcPr>
          <w:p w14:paraId="750942E4" w14:textId="77777777" w:rsidR="00751F58" w:rsidRPr="003D48FB" w:rsidRDefault="00751F58" w:rsidP="00723FB7">
            <w:pPr>
              <w:jc w:val="both"/>
              <w:rPr>
                <w:rFonts w:cs="Arial"/>
                <w:b/>
                <w:sz w:val="24"/>
                <w:szCs w:val="24"/>
              </w:rPr>
            </w:pPr>
          </w:p>
        </w:tc>
        <w:tc>
          <w:tcPr>
            <w:tcW w:w="1816" w:type="dxa"/>
            <w:tcBorders>
              <w:left w:val="single" w:sz="4" w:space="0" w:color="auto"/>
            </w:tcBorders>
          </w:tcPr>
          <w:p w14:paraId="7F582254" w14:textId="77777777" w:rsidR="00751F58" w:rsidRPr="003D48FB" w:rsidRDefault="00751F58" w:rsidP="00723FB7">
            <w:pPr>
              <w:rPr>
                <w:rFonts w:cs="Arial"/>
                <w:b/>
                <w:sz w:val="24"/>
                <w:szCs w:val="24"/>
              </w:rPr>
            </w:pPr>
          </w:p>
        </w:tc>
      </w:tr>
      <w:tr w:rsidR="003D48FB" w:rsidRPr="003D48FB" w14:paraId="7A6A463D" w14:textId="77777777" w:rsidTr="00832168">
        <w:tc>
          <w:tcPr>
            <w:tcW w:w="1241" w:type="dxa"/>
          </w:tcPr>
          <w:p w14:paraId="2C74840A" w14:textId="77777777" w:rsidR="00751F58" w:rsidRPr="003D48FB" w:rsidRDefault="00751F58" w:rsidP="00723FB7">
            <w:pPr>
              <w:ind w:left="720"/>
              <w:rPr>
                <w:rFonts w:cs="Arial"/>
                <w:sz w:val="24"/>
                <w:szCs w:val="24"/>
              </w:rPr>
            </w:pPr>
          </w:p>
        </w:tc>
        <w:tc>
          <w:tcPr>
            <w:tcW w:w="7398" w:type="dxa"/>
            <w:gridSpan w:val="3"/>
            <w:tcBorders>
              <w:right w:val="single" w:sz="4" w:space="0" w:color="auto"/>
            </w:tcBorders>
          </w:tcPr>
          <w:p w14:paraId="0CFA374C" w14:textId="535DA1FD" w:rsidR="00751F58" w:rsidRPr="003D48FB" w:rsidRDefault="00751F58" w:rsidP="00723FB7">
            <w:pPr>
              <w:jc w:val="both"/>
              <w:rPr>
                <w:rFonts w:cs="Arial"/>
                <w:sz w:val="24"/>
                <w:szCs w:val="24"/>
              </w:rPr>
            </w:pPr>
            <w:r w:rsidRPr="003D48FB">
              <w:rPr>
                <w:rFonts w:cs="Arial"/>
                <w:sz w:val="24"/>
                <w:szCs w:val="24"/>
              </w:rPr>
              <w:t xml:space="preserve">The </w:t>
            </w:r>
            <w:r w:rsidR="004B1DD5">
              <w:rPr>
                <w:rFonts w:cs="Arial"/>
                <w:sz w:val="24"/>
                <w:szCs w:val="24"/>
              </w:rPr>
              <w:t>Management Committee</w:t>
            </w:r>
            <w:r w:rsidRPr="003D48FB">
              <w:rPr>
                <w:rFonts w:cs="Arial"/>
                <w:sz w:val="24"/>
                <w:szCs w:val="24"/>
              </w:rPr>
              <w:t xml:space="preserve"> confirmed that appraisals had taken place for all teachers and school leaders.  It was also noted that appropriate objectives were in place for the current year, and arrangements had been made for mid-year reviews.</w:t>
            </w:r>
          </w:p>
        </w:tc>
        <w:tc>
          <w:tcPr>
            <w:tcW w:w="1816" w:type="dxa"/>
            <w:tcBorders>
              <w:left w:val="single" w:sz="4" w:space="0" w:color="auto"/>
            </w:tcBorders>
          </w:tcPr>
          <w:p w14:paraId="762812E8" w14:textId="77777777" w:rsidR="00751F58" w:rsidRPr="003D48FB" w:rsidRDefault="00751F58" w:rsidP="00723FB7">
            <w:pPr>
              <w:rPr>
                <w:rFonts w:cs="Arial"/>
                <w:sz w:val="24"/>
                <w:szCs w:val="24"/>
              </w:rPr>
            </w:pPr>
          </w:p>
        </w:tc>
      </w:tr>
      <w:tr w:rsidR="00751F58" w:rsidRPr="002C5A78" w14:paraId="1CA87570" w14:textId="77777777" w:rsidTr="00832168">
        <w:tc>
          <w:tcPr>
            <w:tcW w:w="1241" w:type="dxa"/>
          </w:tcPr>
          <w:p w14:paraId="5A158B05" w14:textId="77777777" w:rsidR="00751F58" w:rsidRPr="002C5A78" w:rsidRDefault="00751F58" w:rsidP="00723FB7">
            <w:pPr>
              <w:ind w:left="720"/>
              <w:rPr>
                <w:rFonts w:cs="Arial"/>
                <w:b/>
                <w:sz w:val="24"/>
                <w:szCs w:val="24"/>
              </w:rPr>
            </w:pPr>
          </w:p>
        </w:tc>
        <w:tc>
          <w:tcPr>
            <w:tcW w:w="7398" w:type="dxa"/>
            <w:gridSpan w:val="3"/>
            <w:tcBorders>
              <w:right w:val="single" w:sz="4" w:space="0" w:color="auto"/>
            </w:tcBorders>
          </w:tcPr>
          <w:p w14:paraId="07831836" w14:textId="77777777" w:rsidR="00751F58" w:rsidRPr="00417849" w:rsidRDefault="00751F58" w:rsidP="00723FB7">
            <w:pPr>
              <w:jc w:val="both"/>
              <w:rPr>
                <w:rFonts w:cs="Arial"/>
                <w:b/>
                <w:sz w:val="24"/>
                <w:szCs w:val="24"/>
              </w:rPr>
            </w:pPr>
          </w:p>
        </w:tc>
        <w:tc>
          <w:tcPr>
            <w:tcW w:w="1816" w:type="dxa"/>
            <w:tcBorders>
              <w:left w:val="single" w:sz="4" w:space="0" w:color="auto"/>
            </w:tcBorders>
          </w:tcPr>
          <w:p w14:paraId="4B44777B" w14:textId="77777777" w:rsidR="00751F58" w:rsidRPr="002C5A78" w:rsidRDefault="00751F58" w:rsidP="00723FB7">
            <w:pPr>
              <w:rPr>
                <w:rFonts w:cs="Arial"/>
                <w:b/>
                <w:sz w:val="24"/>
                <w:szCs w:val="24"/>
              </w:rPr>
            </w:pPr>
          </w:p>
        </w:tc>
      </w:tr>
      <w:tr w:rsidR="00FC06B7" w:rsidRPr="00FC06B7" w14:paraId="51238874" w14:textId="77777777" w:rsidTr="00832168">
        <w:tc>
          <w:tcPr>
            <w:tcW w:w="1241" w:type="dxa"/>
          </w:tcPr>
          <w:p w14:paraId="3CC8BEB3" w14:textId="77777777" w:rsidR="00FC06B7" w:rsidRPr="00FC06B7" w:rsidRDefault="00FC06B7" w:rsidP="004D3DA9">
            <w:pPr>
              <w:ind w:left="720"/>
              <w:rPr>
                <w:rFonts w:cs="Arial"/>
                <w:b/>
                <w:color w:val="00B050"/>
                <w:sz w:val="24"/>
                <w:szCs w:val="24"/>
              </w:rPr>
            </w:pPr>
          </w:p>
        </w:tc>
        <w:tc>
          <w:tcPr>
            <w:tcW w:w="7398" w:type="dxa"/>
            <w:gridSpan w:val="3"/>
            <w:tcBorders>
              <w:right w:val="single" w:sz="4" w:space="0" w:color="auto"/>
            </w:tcBorders>
          </w:tcPr>
          <w:p w14:paraId="7C48A706" w14:textId="77777777" w:rsidR="00FC06B7" w:rsidRPr="00FC06B7" w:rsidRDefault="00FC06B7" w:rsidP="004D3DA9">
            <w:pPr>
              <w:jc w:val="both"/>
              <w:rPr>
                <w:rFonts w:cs="Arial"/>
                <w:b/>
                <w:color w:val="00B050"/>
                <w:sz w:val="24"/>
                <w:szCs w:val="24"/>
              </w:rPr>
            </w:pPr>
          </w:p>
        </w:tc>
        <w:tc>
          <w:tcPr>
            <w:tcW w:w="1816" w:type="dxa"/>
            <w:tcBorders>
              <w:left w:val="single" w:sz="4" w:space="0" w:color="auto"/>
            </w:tcBorders>
          </w:tcPr>
          <w:p w14:paraId="0A3C94C2" w14:textId="77777777" w:rsidR="00FC06B7" w:rsidRPr="00FC06B7" w:rsidRDefault="00FC06B7" w:rsidP="004D3DA9">
            <w:pPr>
              <w:rPr>
                <w:rFonts w:cs="Arial"/>
                <w:b/>
                <w:color w:val="00B050"/>
                <w:sz w:val="24"/>
                <w:szCs w:val="24"/>
              </w:rPr>
            </w:pPr>
          </w:p>
        </w:tc>
      </w:tr>
      <w:tr w:rsidR="00C96533" w:rsidRPr="002C5A78" w14:paraId="146E65AD" w14:textId="77777777" w:rsidTr="00832168">
        <w:tc>
          <w:tcPr>
            <w:tcW w:w="1241" w:type="dxa"/>
          </w:tcPr>
          <w:p w14:paraId="3A40E56D" w14:textId="77777777" w:rsidR="00C96533" w:rsidRPr="002C5A78" w:rsidRDefault="00C96533" w:rsidP="00ED1A6F">
            <w:pPr>
              <w:numPr>
                <w:ilvl w:val="0"/>
                <w:numId w:val="8"/>
              </w:numPr>
              <w:rPr>
                <w:rFonts w:cs="Arial"/>
                <w:b/>
                <w:sz w:val="24"/>
                <w:szCs w:val="24"/>
              </w:rPr>
            </w:pPr>
          </w:p>
        </w:tc>
        <w:tc>
          <w:tcPr>
            <w:tcW w:w="7398" w:type="dxa"/>
            <w:gridSpan w:val="3"/>
            <w:tcBorders>
              <w:right w:val="single" w:sz="4" w:space="0" w:color="auto"/>
            </w:tcBorders>
          </w:tcPr>
          <w:p w14:paraId="66AE63F5" w14:textId="408D7985" w:rsidR="00C96533" w:rsidRPr="00417849" w:rsidRDefault="00C96533" w:rsidP="00C96533">
            <w:pPr>
              <w:tabs>
                <w:tab w:val="left" w:pos="550"/>
              </w:tabs>
              <w:jc w:val="both"/>
              <w:rPr>
                <w:rFonts w:cs="Arial"/>
                <w:sz w:val="24"/>
                <w:szCs w:val="24"/>
              </w:rPr>
            </w:pPr>
            <w:r w:rsidRPr="00417849">
              <w:rPr>
                <w:rFonts w:ascii="Arial Bold" w:hAnsi="Arial Bold" w:cs="Arial"/>
                <w:b/>
                <w:sz w:val="24"/>
                <w:szCs w:val="24"/>
              </w:rPr>
              <w:t xml:space="preserve">Information, </w:t>
            </w:r>
            <w:r w:rsidR="00832168">
              <w:rPr>
                <w:rFonts w:ascii="Arial Bold" w:hAnsi="Arial Bold" w:cs="Arial"/>
                <w:b/>
                <w:sz w:val="24"/>
                <w:szCs w:val="24"/>
              </w:rPr>
              <w:t>U</w:t>
            </w:r>
            <w:r w:rsidRPr="00417849">
              <w:rPr>
                <w:rFonts w:ascii="Arial Bold" w:hAnsi="Arial Bold" w:cs="Arial"/>
                <w:b/>
                <w:sz w:val="24"/>
                <w:szCs w:val="24"/>
              </w:rPr>
              <w:t xml:space="preserve">pdates and </w:t>
            </w:r>
            <w:r w:rsidR="00832168">
              <w:rPr>
                <w:rFonts w:ascii="Arial Bold" w:hAnsi="Arial Bold" w:cs="Arial"/>
                <w:b/>
                <w:sz w:val="24"/>
                <w:szCs w:val="24"/>
              </w:rPr>
              <w:t>I</w:t>
            </w:r>
            <w:r w:rsidRPr="00417849">
              <w:rPr>
                <w:rFonts w:ascii="Arial Bold" w:hAnsi="Arial Bold" w:cs="Arial"/>
                <w:b/>
                <w:sz w:val="24"/>
                <w:szCs w:val="24"/>
              </w:rPr>
              <w:t xml:space="preserve">tems for </w:t>
            </w:r>
            <w:r w:rsidR="00832168">
              <w:rPr>
                <w:rFonts w:ascii="Arial Bold" w:hAnsi="Arial Bold" w:cs="Arial"/>
                <w:b/>
                <w:sz w:val="24"/>
                <w:szCs w:val="24"/>
              </w:rPr>
              <w:t>F</w:t>
            </w:r>
            <w:r w:rsidRPr="00417849">
              <w:rPr>
                <w:rFonts w:ascii="Arial Bold" w:hAnsi="Arial Bold" w:cs="Arial"/>
                <w:b/>
                <w:sz w:val="24"/>
                <w:szCs w:val="24"/>
              </w:rPr>
              <w:t xml:space="preserve">urther </w:t>
            </w:r>
            <w:r w:rsidR="00832168">
              <w:rPr>
                <w:rFonts w:ascii="Arial Bold" w:hAnsi="Arial Bold" w:cs="Arial"/>
                <w:b/>
                <w:sz w:val="24"/>
                <w:szCs w:val="24"/>
              </w:rPr>
              <w:t>D</w:t>
            </w:r>
            <w:r w:rsidRPr="00417849">
              <w:rPr>
                <w:rFonts w:ascii="Arial Bold" w:hAnsi="Arial Bold" w:cs="Arial"/>
                <w:b/>
                <w:sz w:val="24"/>
                <w:szCs w:val="24"/>
              </w:rPr>
              <w:t>iscussion as appropriate</w:t>
            </w:r>
          </w:p>
        </w:tc>
        <w:tc>
          <w:tcPr>
            <w:tcW w:w="1816" w:type="dxa"/>
            <w:tcBorders>
              <w:left w:val="single" w:sz="4" w:space="0" w:color="auto"/>
            </w:tcBorders>
          </w:tcPr>
          <w:p w14:paraId="4B3D9448" w14:textId="77777777" w:rsidR="00C96533" w:rsidRPr="002C5A78" w:rsidRDefault="00C96533" w:rsidP="00C96533">
            <w:pPr>
              <w:rPr>
                <w:rFonts w:cs="Arial"/>
                <w:b/>
                <w:sz w:val="24"/>
                <w:szCs w:val="24"/>
              </w:rPr>
            </w:pPr>
          </w:p>
        </w:tc>
      </w:tr>
      <w:tr w:rsidR="00C96533" w:rsidRPr="002C5A78" w14:paraId="5434BA71" w14:textId="77777777" w:rsidTr="00832168">
        <w:tc>
          <w:tcPr>
            <w:tcW w:w="1241" w:type="dxa"/>
          </w:tcPr>
          <w:p w14:paraId="6A3F5751"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1B05A47B" w14:textId="77777777" w:rsidR="00C96533" w:rsidRPr="007C71E8" w:rsidRDefault="00C96533" w:rsidP="00C96533">
            <w:pPr>
              <w:tabs>
                <w:tab w:val="left" w:pos="550"/>
              </w:tabs>
              <w:jc w:val="both"/>
              <w:rPr>
                <w:rFonts w:cs="Arial"/>
                <w:sz w:val="24"/>
                <w:szCs w:val="24"/>
              </w:rPr>
            </w:pPr>
          </w:p>
        </w:tc>
        <w:tc>
          <w:tcPr>
            <w:tcW w:w="1816" w:type="dxa"/>
            <w:tcBorders>
              <w:left w:val="single" w:sz="4" w:space="0" w:color="auto"/>
            </w:tcBorders>
          </w:tcPr>
          <w:p w14:paraId="4283C54C" w14:textId="77777777" w:rsidR="00C96533" w:rsidRPr="002C5A78" w:rsidRDefault="00C96533" w:rsidP="00C96533">
            <w:pPr>
              <w:rPr>
                <w:rFonts w:cs="Arial"/>
                <w:b/>
                <w:sz w:val="24"/>
                <w:szCs w:val="24"/>
              </w:rPr>
            </w:pPr>
          </w:p>
        </w:tc>
      </w:tr>
      <w:tr w:rsidR="00C96533" w:rsidRPr="002C5A78" w14:paraId="04A08011" w14:textId="77777777" w:rsidTr="00832168">
        <w:tc>
          <w:tcPr>
            <w:tcW w:w="1241" w:type="dxa"/>
          </w:tcPr>
          <w:p w14:paraId="05E165FC"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33121B5C" w14:textId="38268059" w:rsidR="00C96533" w:rsidRPr="007C71E8" w:rsidRDefault="00C96533" w:rsidP="00C96533">
            <w:pPr>
              <w:tabs>
                <w:tab w:val="left" w:pos="550"/>
              </w:tabs>
              <w:jc w:val="both"/>
              <w:rPr>
                <w:rFonts w:cs="Arial"/>
                <w:sz w:val="24"/>
                <w:szCs w:val="24"/>
              </w:rPr>
            </w:pPr>
            <w:r w:rsidRPr="00DA003C">
              <w:rPr>
                <w:rFonts w:cs="Arial"/>
                <w:sz w:val="24"/>
                <w:szCs w:val="24"/>
              </w:rPr>
              <w:t xml:space="preserve">The </w:t>
            </w:r>
            <w:r w:rsidR="004B1DD5">
              <w:rPr>
                <w:rFonts w:cs="Arial"/>
                <w:sz w:val="24"/>
                <w:szCs w:val="24"/>
              </w:rPr>
              <w:t>Management Committee</w:t>
            </w:r>
            <w:r w:rsidRPr="00DA003C">
              <w:rPr>
                <w:rFonts w:cs="Arial"/>
                <w:sz w:val="24"/>
                <w:szCs w:val="24"/>
              </w:rPr>
              <w:t xml:space="preserve"> noted</w:t>
            </w:r>
            <w:r w:rsidRPr="00BE0C3E">
              <w:rPr>
                <w:rFonts w:cs="Arial"/>
                <w:sz w:val="24"/>
                <w:szCs w:val="24"/>
              </w:rPr>
              <w:t xml:space="preserve"> the guidance and additional information in relation to</w:t>
            </w:r>
            <w:r>
              <w:rPr>
                <w:rFonts w:cs="Arial"/>
                <w:sz w:val="24"/>
                <w:szCs w:val="24"/>
              </w:rPr>
              <w:t>:</w:t>
            </w:r>
          </w:p>
        </w:tc>
        <w:tc>
          <w:tcPr>
            <w:tcW w:w="1816" w:type="dxa"/>
            <w:tcBorders>
              <w:left w:val="single" w:sz="4" w:space="0" w:color="auto"/>
            </w:tcBorders>
          </w:tcPr>
          <w:p w14:paraId="58B075B5" w14:textId="77777777" w:rsidR="00C96533" w:rsidRPr="002C5A78" w:rsidRDefault="00C96533" w:rsidP="00C96533">
            <w:pPr>
              <w:rPr>
                <w:rFonts w:cs="Arial"/>
                <w:b/>
                <w:sz w:val="24"/>
                <w:szCs w:val="24"/>
              </w:rPr>
            </w:pPr>
          </w:p>
        </w:tc>
      </w:tr>
      <w:tr w:rsidR="00C96533" w:rsidRPr="002C5A78" w14:paraId="3B88F6BB" w14:textId="77777777" w:rsidTr="00832168">
        <w:tc>
          <w:tcPr>
            <w:tcW w:w="1241" w:type="dxa"/>
          </w:tcPr>
          <w:p w14:paraId="1C5DC174" w14:textId="77777777" w:rsidR="00C96533" w:rsidRPr="002C5A78" w:rsidRDefault="00C96533" w:rsidP="00C96533">
            <w:pPr>
              <w:ind w:left="862"/>
              <w:rPr>
                <w:rFonts w:cs="Arial"/>
                <w:b/>
                <w:sz w:val="24"/>
                <w:szCs w:val="24"/>
              </w:rPr>
            </w:pPr>
          </w:p>
        </w:tc>
        <w:tc>
          <w:tcPr>
            <w:tcW w:w="7398" w:type="dxa"/>
            <w:gridSpan w:val="3"/>
            <w:tcBorders>
              <w:right w:val="single" w:sz="4" w:space="0" w:color="auto"/>
            </w:tcBorders>
          </w:tcPr>
          <w:p w14:paraId="53D3383C" w14:textId="77777777" w:rsidR="00C96533" w:rsidRPr="007C71E8" w:rsidRDefault="00C96533" w:rsidP="00C96533">
            <w:pPr>
              <w:tabs>
                <w:tab w:val="left" w:pos="550"/>
              </w:tabs>
              <w:jc w:val="both"/>
              <w:rPr>
                <w:rFonts w:cs="Arial"/>
                <w:sz w:val="24"/>
                <w:szCs w:val="24"/>
              </w:rPr>
            </w:pPr>
          </w:p>
        </w:tc>
        <w:tc>
          <w:tcPr>
            <w:tcW w:w="1816" w:type="dxa"/>
            <w:tcBorders>
              <w:left w:val="single" w:sz="4" w:space="0" w:color="auto"/>
            </w:tcBorders>
          </w:tcPr>
          <w:p w14:paraId="69213F5E" w14:textId="77777777" w:rsidR="00C96533" w:rsidRPr="002C5A78" w:rsidRDefault="00C96533" w:rsidP="00C96533">
            <w:pPr>
              <w:rPr>
                <w:rFonts w:cs="Arial"/>
                <w:b/>
                <w:sz w:val="24"/>
                <w:szCs w:val="24"/>
              </w:rPr>
            </w:pPr>
          </w:p>
        </w:tc>
      </w:tr>
      <w:tr w:rsidR="003D48FB" w:rsidRPr="003D48FB" w14:paraId="6E3B81D7" w14:textId="77777777" w:rsidTr="00832168">
        <w:tc>
          <w:tcPr>
            <w:tcW w:w="1241" w:type="dxa"/>
          </w:tcPr>
          <w:p w14:paraId="106E27E6" w14:textId="77777777" w:rsidR="00751F58" w:rsidRPr="003D48FB" w:rsidRDefault="00751F58" w:rsidP="00723FB7">
            <w:pPr>
              <w:ind w:left="567"/>
              <w:rPr>
                <w:rFonts w:cs="Arial"/>
                <w:b/>
                <w:sz w:val="24"/>
                <w:szCs w:val="24"/>
              </w:rPr>
            </w:pPr>
          </w:p>
        </w:tc>
        <w:tc>
          <w:tcPr>
            <w:tcW w:w="567" w:type="dxa"/>
          </w:tcPr>
          <w:p w14:paraId="6CFD4C5D" w14:textId="77777777" w:rsidR="00751F58" w:rsidRPr="003D48FB" w:rsidRDefault="00751F58"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4C677343" w14:textId="77777777" w:rsidR="003971CF" w:rsidRDefault="00730D86" w:rsidP="00723FB7">
            <w:pPr>
              <w:tabs>
                <w:tab w:val="left" w:pos="550"/>
              </w:tabs>
              <w:jc w:val="both"/>
              <w:rPr>
                <w:rFonts w:cs="Arial"/>
                <w:sz w:val="24"/>
                <w:szCs w:val="24"/>
              </w:rPr>
            </w:pPr>
            <w:r>
              <w:rPr>
                <w:rFonts w:cs="Arial"/>
                <w:sz w:val="24"/>
                <w:szCs w:val="24"/>
              </w:rPr>
              <w:t>Safeguarding – Section 175/157 Audit</w:t>
            </w:r>
            <w:r w:rsidR="003971CF">
              <w:rPr>
                <w:rFonts w:cs="Arial"/>
                <w:sz w:val="24"/>
                <w:szCs w:val="24"/>
              </w:rPr>
              <w:t xml:space="preserve">. </w:t>
            </w:r>
          </w:p>
          <w:p w14:paraId="37BDA556" w14:textId="77777777" w:rsidR="003971CF" w:rsidRDefault="003971CF" w:rsidP="00723FB7">
            <w:pPr>
              <w:tabs>
                <w:tab w:val="left" w:pos="550"/>
              </w:tabs>
              <w:jc w:val="both"/>
              <w:rPr>
                <w:rFonts w:cs="Arial"/>
                <w:sz w:val="24"/>
                <w:szCs w:val="24"/>
              </w:rPr>
            </w:pPr>
          </w:p>
          <w:p w14:paraId="73DCE92A" w14:textId="77777777" w:rsidR="003971CF" w:rsidRDefault="003971CF" w:rsidP="00723FB7">
            <w:pPr>
              <w:tabs>
                <w:tab w:val="left" w:pos="550"/>
              </w:tabs>
              <w:jc w:val="both"/>
              <w:rPr>
                <w:rFonts w:cs="Arial"/>
                <w:sz w:val="24"/>
                <w:szCs w:val="24"/>
              </w:rPr>
            </w:pPr>
            <w:r>
              <w:rPr>
                <w:rFonts w:cs="Arial"/>
                <w:sz w:val="24"/>
                <w:szCs w:val="24"/>
              </w:rPr>
              <w:t xml:space="preserve">It was agreed that the safeguarding governor would </w:t>
            </w:r>
            <w:r w:rsidR="00B76935">
              <w:rPr>
                <w:rFonts w:cs="Arial"/>
                <w:sz w:val="24"/>
                <w:szCs w:val="24"/>
              </w:rPr>
              <w:t xml:space="preserve">receive the </w:t>
            </w:r>
            <w:r>
              <w:rPr>
                <w:rFonts w:cs="Arial"/>
                <w:sz w:val="24"/>
                <w:szCs w:val="24"/>
              </w:rPr>
              <w:t>outcome of the assessment.</w:t>
            </w:r>
            <w:r w:rsidR="00917FA0">
              <w:rPr>
                <w:rFonts w:cs="Arial"/>
                <w:sz w:val="24"/>
                <w:szCs w:val="24"/>
              </w:rPr>
              <w:t xml:space="preserve"> Mr Jarman wished to record his appreciation to Mrs Manwaring, DSL.  He reported that he had met with the DSL to discuss safeguarding issues and would attend the next DSL meeting.</w:t>
            </w:r>
          </w:p>
          <w:p w14:paraId="24FEA685" w14:textId="2F76991E" w:rsidR="00917FA0" w:rsidRPr="003D48FB" w:rsidRDefault="00917FA0" w:rsidP="00723FB7">
            <w:pPr>
              <w:tabs>
                <w:tab w:val="left" w:pos="550"/>
              </w:tabs>
              <w:jc w:val="both"/>
              <w:rPr>
                <w:rFonts w:cs="Arial"/>
                <w:sz w:val="24"/>
                <w:szCs w:val="24"/>
              </w:rPr>
            </w:pPr>
          </w:p>
        </w:tc>
        <w:tc>
          <w:tcPr>
            <w:tcW w:w="1816" w:type="dxa"/>
            <w:tcBorders>
              <w:left w:val="single" w:sz="4" w:space="0" w:color="auto"/>
            </w:tcBorders>
          </w:tcPr>
          <w:p w14:paraId="584713AF" w14:textId="77777777" w:rsidR="003971CF" w:rsidRDefault="003971CF" w:rsidP="00723FB7">
            <w:pPr>
              <w:rPr>
                <w:rFonts w:cs="Arial"/>
                <w:b/>
                <w:sz w:val="24"/>
                <w:szCs w:val="24"/>
              </w:rPr>
            </w:pPr>
          </w:p>
          <w:p w14:paraId="39CAFDF9" w14:textId="77777777" w:rsidR="003971CF" w:rsidRDefault="003971CF" w:rsidP="00723FB7">
            <w:pPr>
              <w:rPr>
                <w:rFonts w:cs="Arial"/>
                <w:b/>
                <w:sz w:val="24"/>
                <w:szCs w:val="24"/>
              </w:rPr>
            </w:pPr>
          </w:p>
          <w:p w14:paraId="3B7E1013" w14:textId="77777777" w:rsidR="00751F58" w:rsidRPr="003D48FB" w:rsidRDefault="003971CF" w:rsidP="00723FB7">
            <w:pPr>
              <w:rPr>
                <w:rFonts w:cs="Arial"/>
                <w:b/>
                <w:sz w:val="24"/>
                <w:szCs w:val="24"/>
              </w:rPr>
            </w:pPr>
            <w:r>
              <w:rPr>
                <w:rFonts w:cs="Arial"/>
                <w:b/>
                <w:sz w:val="24"/>
                <w:szCs w:val="24"/>
              </w:rPr>
              <w:t>Safeguarding Governor</w:t>
            </w:r>
          </w:p>
        </w:tc>
      </w:tr>
      <w:tr w:rsidR="003D48FB" w:rsidRPr="003D48FB" w14:paraId="6A2DE9A0" w14:textId="77777777" w:rsidTr="00832168">
        <w:tc>
          <w:tcPr>
            <w:tcW w:w="1241" w:type="dxa"/>
          </w:tcPr>
          <w:p w14:paraId="7BF1063E" w14:textId="77777777" w:rsidR="00751F58" w:rsidRPr="003D48FB" w:rsidRDefault="00751F58" w:rsidP="00723FB7">
            <w:pPr>
              <w:ind w:left="567"/>
              <w:rPr>
                <w:rFonts w:cs="Arial"/>
                <w:b/>
                <w:sz w:val="24"/>
                <w:szCs w:val="24"/>
              </w:rPr>
            </w:pPr>
          </w:p>
        </w:tc>
        <w:tc>
          <w:tcPr>
            <w:tcW w:w="567" w:type="dxa"/>
          </w:tcPr>
          <w:p w14:paraId="68898383" w14:textId="77777777" w:rsidR="00751F58" w:rsidRPr="003D48FB" w:rsidRDefault="00751F58"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244A190B" w14:textId="52FF4304" w:rsidR="003971CF" w:rsidRPr="003D48FB" w:rsidRDefault="00730D86" w:rsidP="00723FB7">
            <w:pPr>
              <w:pStyle w:val="Default"/>
              <w:jc w:val="both"/>
              <w:rPr>
                <w:color w:val="auto"/>
              </w:rPr>
            </w:pPr>
            <w:r>
              <w:rPr>
                <w:color w:val="auto"/>
              </w:rPr>
              <w:t>School Admissions and Fair Access Arrangements</w:t>
            </w:r>
          </w:p>
        </w:tc>
        <w:tc>
          <w:tcPr>
            <w:tcW w:w="1816" w:type="dxa"/>
            <w:tcBorders>
              <w:left w:val="single" w:sz="4" w:space="0" w:color="auto"/>
            </w:tcBorders>
          </w:tcPr>
          <w:p w14:paraId="49AF6E79" w14:textId="77777777" w:rsidR="00751F58" w:rsidRPr="003D48FB" w:rsidRDefault="00751F58" w:rsidP="00723FB7">
            <w:pPr>
              <w:rPr>
                <w:rFonts w:cs="Arial"/>
                <w:b/>
                <w:sz w:val="24"/>
                <w:szCs w:val="24"/>
              </w:rPr>
            </w:pPr>
          </w:p>
        </w:tc>
      </w:tr>
      <w:tr w:rsidR="00730D86" w:rsidRPr="003D48FB" w14:paraId="25EB9455" w14:textId="77777777" w:rsidTr="00832168">
        <w:tc>
          <w:tcPr>
            <w:tcW w:w="1241" w:type="dxa"/>
          </w:tcPr>
          <w:p w14:paraId="7E689EE0" w14:textId="77777777" w:rsidR="00730D86" w:rsidRPr="003D48FB" w:rsidRDefault="00730D86" w:rsidP="004D3DA9">
            <w:pPr>
              <w:ind w:left="567"/>
              <w:rPr>
                <w:rFonts w:cs="Arial"/>
                <w:b/>
                <w:sz w:val="24"/>
                <w:szCs w:val="24"/>
              </w:rPr>
            </w:pPr>
          </w:p>
        </w:tc>
        <w:tc>
          <w:tcPr>
            <w:tcW w:w="567" w:type="dxa"/>
          </w:tcPr>
          <w:p w14:paraId="0EA3EBF7" w14:textId="77777777" w:rsidR="00730D86" w:rsidRPr="003D48FB" w:rsidRDefault="00730D86"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39241706" w14:textId="25BAE2B8" w:rsidR="003971CF" w:rsidRPr="003D48FB" w:rsidRDefault="00730D86" w:rsidP="004D3DA9">
            <w:pPr>
              <w:tabs>
                <w:tab w:val="left" w:pos="550"/>
              </w:tabs>
              <w:jc w:val="both"/>
              <w:rPr>
                <w:rFonts w:cs="Arial"/>
                <w:sz w:val="24"/>
                <w:szCs w:val="24"/>
              </w:rPr>
            </w:pPr>
            <w:r>
              <w:rPr>
                <w:rFonts w:cs="Arial"/>
                <w:sz w:val="24"/>
                <w:szCs w:val="24"/>
              </w:rPr>
              <w:t>Covid and Local Authority Risk Assessment</w:t>
            </w:r>
          </w:p>
        </w:tc>
        <w:tc>
          <w:tcPr>
            <w:tcW w:w="1816" w:type="dxa"/>
            <w:tcBorders>
              <w:left w:val="single" w:sz="4" w:space="0" w:color="auto"/>
            </w:tcBorders>
          </w:tcPr>
          <w:p w14:paraId="38942210" w14:textId="77777777" w:rsidR="00730D86" w:rsidRPr="003D48FB" w:rsidRDefault="00730D86" w:rsidP="004D3DA9">
            <w:pPr>
              <w:rPr>
                <w:rFonts w:cs="Arial"/>
                <w:b/>
                <w:sz w:val="24"/>
                <w:szCs w:val="24"/>
              </w:rPr>
            </w:pPr>
          </w:p>
        </w:tc>
      </w:tr>
      <w:tr w:rsidR="00730D86" w:rsidRPr="003D48FB" w14:paraId="11AE6E97" w14:textId="77777777" w:rsidTr="00832168">
        <w:tc>
          <w:tcPr>
            <w:tcW w:w="1241" w:type="dxa"/>
          </w:tcPr>
          <w:p w14:paraId="59A65685" w14:textId="77777777" w:rsidR="00730D86" w:rsidRPr="003D48FB" w:rsidRDefault="00730D86" w:rsidP="004D3DA9">
            <w:pPr>
              <w:ind w:left="567"/>
              <w:rPr>
                <w:rFonts w:cs="Arial"/>
                <w:b/>
                <w:sz w:val="24"/>
                <w:szCs w:val="24"/>
              </w:rPr>
            </w:pPr>
          </w:p>
        </w:tc>
        <w:tc>
          <w:tcPr>
            <w:tcW w:w="567" w:type="dxa"/>
          </w:tcPr>
          <w:p w14:paraId="5D521DC2" w14:textId="77777777" w:rsidR="00730D86" w:rsidRPr="003D48FB" w:rsidRDefault="00730D86"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3A4335D7" w14:textId="0D9886C3" w:rsidR="003971CF" w:rsidRPr="003D48FB" w:rsidRDefault="00730D86" w:rsidP="004D3DA9">
            <w:pPr>
              <w:tabs>
                <w:tab w:val="left" w:pos="550"/>
              </w:tabs>
              <w:jc w:val="both"/>
              <w:rPr>
                <w:rFonts w:cs="Arial"/>
                <w:sz w:val="24"/>
                <w:szCs w:val="24"/>
              </w:rPr>
            </w:pPr>
            <w:r>
              <w:rPr>
                <w:rFonts w:cs="Arial"/>
                <w:sz w:val="24"/>
                <w:szCs w:val="24"/>
              </w:rPr>
              <w:t>Ofsted</w:t>
            </w:r>
          </w:p>
        </w:tc>
        <w:tc>
          <w:tcPr>
            <w:tcW w:w="1816" w:type="dxa"/>
            <w:tcBorders>
              <w:left w:val="single" w:sz="4" w:space="0" w:color="auto"/>
            </w:tcBorders>
          </w:tcPr>
          <w:p w14:paraId="3F754A41" w14:textId="77777777" w:rsidR="00730D86" w:rsidRPr="003D48FB" w:rsidRDefault="00730D86" w:rsidP="004D3DA9">
            <w:pPr>
              <w:rPr>
                <w:rFonts w:cs="Arial"/>
                <w:b/>
                <w:sz w:val="24"/>
                <w:szCs w:val="24"/>
              </w:rPr>
            </w:pPr>
          </w:p>
        </w:tc>
      </w:tr>
      <w:tr w:rsidR="00730D86" w:rsidRPr="003D48FB" w14:paraId="1358CDF1" w14:textId="77777777" w:rsidTr="00832168">
        <w:tc>
          <w:tcPr>
            <w:tcW w:w="1241" w:type="dxa"/>
          </w:tcPr>
          <w:p w14:paraId="6BD55B90" w14:textId="77777777" w:rsidR="00730D86" w:rsidRPr="003D48FB" w:rsidRDefault="00730D86" w:rsidP="004D3DA9">
            <w:pPr>
              <w:ind w:left="567"/>
              <w:rPr>
                <w:rFonts w:cs="Arial"/>
                <w:b/>
                <w:sz w:val="24"/>
                <w:szCs w:val="24"/>
              </w:rPr>
            </w:pPr>
          </w:p>
        </w:tc>
        <w:tc>
          <w:tcPr>
            <w:tcW w:w="567" w:type="dxa"/>
          </w:tcPr>
          <w:p w14:paraId="732692CE" w14:textId="77777777" w:rsidR="00730D86" w:rsidRPr="003D48FB" w:rsidRDefault="00730D86"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29DACD77" w14:textId="77777777" w:rsidR="00730D86" w:rsidRDefault="00730D86" w:rsidP="004D3DA9">
            <w:pPr>
              <w:tabs>
                <w:tab w:val="left" w:pos="550"/>
              </w:tabs>
              <w:jc w:val="both"/>
              <w:rPr>
                <w:rFonts w:cs="Arial"/>
                <w:sz w:val="24"/>
                <w:szCs w:val="24"/>
              </w:rPr>
            </w:pPr>
            <w:r>
              <w:rPr>
                <w:rFonts w:cs="Arial"/>
                <w:sz w:val="24"/>
                <w:szCs w:val="24"/>
              </w:rPr>
              <w:t>Safeguarding – Review of Sexual Abuse in Schools and Colleges</w:t>
            </w:r>
            <w:r w:rsidR="003971CF">
              <w:rPr>
                <w:rFonts w:cs="Arial"/>
                <w:sz w:val="24"/>
                <w:szCs w:val="24"/>
              </w:rPr>
              <w:t xml:space="preserve">.  </w:t>
            </w:r>
          </w:p>
          <w:p w14:paraId="4A0925F9" w14:textId="77777777" w:rsidR="003971CF" w:rsidRDefault="003971CF" w:rsidP="004D3DA9">
            <w:pPr>
              <w:tabs>
                <w:tab w:val="left" w:pos="550"/>
              </w:tabs>
              <w:jc w:val="both"/>
              <w:rPr>
                <w:rFonts w:cs="Arial"/>
                <w:sz w:val="24"/>
                <w:szCs w:val="24"/>
              </w:rPr>
            </w:pPr>
          </w:p>
          <w:p w14:paraId="49B7BCC5" w14:textId="28D1ADCE" w:rsidR="003971CF" w:rsidRDefault="00917FA0" w:rsidP="00917FA0">
            <w:pPr>
              <w:jc w:val="both"/>
              <w:rPr>
                <w:rFonts w:cs="Arial"/>
                <w:sz w:val="24"/>
                <w:szCs w:val="24"/>
              </w:rPr>
            </w:pPr>
            <w:r>
              <w:rPr>
                <w:rFonts w:cs="Arial"/>
                <w:sz w:val="24"/>
                <w:szCs w:val="24"/>
              </w:rPr>
              <w:t>The headteacher reported that procedures were in place for dealing with incidents of sexual abuse, and students were encouraged to confide in any member of staff they felt comfortable with.</w:t>
            </w:r>
          </w:p>
          <w:p w14:paraId="639D84ED" w14:textId="2ABA5766" w:rsidR="00917FA0" w:rsidRPr="003D48FB" w:rsidRDefault="00917FA0" w:rsidP="00917FA0">
            <w:pPr>
              <w:jc w:val="both"/>
              <w:rPr>
                <w:rFonts w:cs="Arial"/>
                <w:sz w:val="24"/>
                <w:szCs w:val="24"/>
              </w:rPr>
            </w:pPr>
          </w:p>
        </w:tc>
        <w:tc>
          <w:tcPr>
            <w:tcW w:w="1816" w:type="dxa"/>
            <w:tcBorders>
              <w:left w:val="single" w:sz="4" w:space="0" w:color="auto"/>
            </w:tcBorders>
          </w:tcPr>
          <w:p w14:paraId="2D01559C" w14:textId="77777777" w:rsidR="00730D86" w:rsidRDefault="00730D86" w:rsidP="004D3DA9">
            <w:pPr>
              <w:rPr>
                <w:rFonts w:cs="Arial"/>
                <w:b/>
                <w:sz w:val="24"/>
                <w:szCs w:val="24"/>
              </w:rPr>
            </w:pPr>
          </w:p>
          <w:p w14:paraId="273E0F86" w14:textId="77777777" w:rsidR="003971CF" w:rsidRDefault="003971CF" w:rsidP="004D3DA9">
            <w:pPr>
              <w:rPr>
                <w:rFonts w:cs="Arial"/>
                <w:b/>
                <w:sz w:val="24"/>
                <w:szCs w:val="24"/>
              </w:rPr>
            </w:pPr>
          </w:p>
          <w:p w14:paraId="12E656F5" w14:textId="77777777" w:rsidR="003971CF" w:rsidRDefault="003971CF" w:rsidP="004D3DA9">
            <w:pPr>
              <w:rPr>
                <w:rFonts w:cs="Arial"/>
                <w:b/>
                <w:sz w:val="24"/>
                <w:szCs w:val="24"/>
              </w:rPr>
            </w:pPr>
          </w:p>
          <w:p w14:paraId="29A2AF3A" w14:textId="77777777" w:rsidR="003971CF" w:rsidRDefault="003971CF" w:rsidP="004D3DA9">
            <w:pPr>
              <w:rPr>
                <w:rFonts w:cs="Arial"/>
                <w:b/>
                <w:sz w:val="24"/>
                <w:szCs w:val="24"/>
              </w:rPr>
            </w:pPr>
          </w:p>
          <w:p w14:paraId="6128FCB7" w14:textId="77777777" w:rsidR="003971CF" w:rsidRDefault="003971CF" w:rsidP="004D3DA9">
            <w:pPr>
              <w:rPr>
                <w:rFonts w:cs="Arial"/>
                <w:b/>
                <w:sz w:val="24"/>
                <w:szCs w:val="24"/>
              </w:rPr>
            </w:pPr>
          </w:p>
          <w:p w14:paraId="0F3F8833" w14:textId="095D9E00" w:rsidR="003971CF" w:rsidRPr="003D48FB" w:rsidRDefault="003971CF" w:rsidP="004D3DA9">
            <w:pPr>
              <w:rPr>
                <w:rFonts w:cs="Arial"/>
                <w:b/>
                <w:sz w:val="24"/>
                <w:szCs w:val="24"/>
              </w:rPr>
            </w:pPr>
          </w:p>
        </w:tc>
      </w:tr>
      <w:tr w:rsidR="003D48FB" w:rsidRPr="003D48FB" w14:paraId="4F86CE45" w14:textId="77777777" w:rsidTr="00832168">
        <w:tc>
          <w:tcPr>
            <w:tcW w:w="1241" w:type="dxa"/>
          </w:tcPr>
          <w:p w14:paraId="50E15FFB" w14:textId="77777777" w:rsidR="00751F58" w:rsidRPr="003D48FB" w:rsidRDefault="00751F58" w:rsidP="00723FB7">
            <w:pPr>
              <w:ind w:left="567"/>
              <w:rPr>
                <w:rFonts w:cs="Arial"/>
                <w:b/>
                <w:sz w:val="24"/>
                <w:szCs w:val="24"/>
              </w:rPr>
            </w:pPr>
          </w:p>
        </w:tc>
        <w:tc>
          <w:tcPr>
            <w:tcW w:w="567" w:type="dxa"/>
          </w:tcPr>
          <w:p w14:paraId="712BFA52" w14:textId="77777777" w:rsidR="00751F58" w:rsidRPr="003D48FB" w:rsidRDefault="00751F58" w:rsidP="00ED1A6F">
            <w:pPr>
              <w:numPr>
                <w:ilvl w:val="0"/>
                <w:numId w:val="7"/>
              </w:numPr>
              <w:tabs>
                <w:tab w:val="left" w:pos="550"/>
              </w:tabs>
              <w:jc w:val="both"/>
              <w:rPr>
                <w:rFonts w:cs="Arial"/>
                <w:b/>
                <w:sz w:val="24"/>
                <w:szCs w:val="24"/>
              </w:rPr>
            </w:pPr>
          </w:p>
        </w:tc>
        <w:tc>
          <w:tcPr>
            <w:tcW w:w="6831" w:type="dxa"/>
            <w:gridSpan w:val="2"/>
            <w:tcBorders>
              <w:right w:val="single" w:sz="4" w:space="0" w:color="auto"/>
            </w:tcBorders>
          </w:tcPr>
          <w:p w14:paraId="3F2F0956" w14:textId="7EF2576A" w:rsidR="00751F58" w:rsidRPr="003D48FB" w:rsidRDefault="00730D86" w:rsidP="00723FB7">
            <w:pPr>
              <w:tabs>
                <w:tab w:val="left" w:pos="550"/>
              </w:tabs>
              <w:jc w:val="both"/>
              <w:rPr>
                <w:rFonts w:cs="Arial"/>
                <w:sz w:val="24"/>
                <w:szCs w:val="24"/>
              </w:rPr>
            </w:pPr>
            <w:r>
              <w:rPr>
                <w:rFonts w:cs="Arial"/>
                <w:sz w:val="24"/>
                <w:szCs w:val="24"/>
              </w:rPr>
              <w:t>LASGB</w:t>
            </w:r>
            <w:r w:rsidR="00917FA0">
              <w:rPr>
                <w:rFonts w:cs="Arial"/>
                <w:sz w:val="24"/>
                <w:szCs w:val="24"/>
              </w:rPr>
              <w:t xml:space="preserve"> – </w:t>
            </w:r>
          </w:p>
        </w:tc>
        <w:tc>
          <w:tcPr>
            <w:tcW w:w="1816" w:type="dxa"/>
            <w:tcBorders>
              <w:left w:val="single" w:sz="4" w:space="0" w:color="auto"/>
            </w:tcBorders>
          </w:tcPr>
          <w:p w14:paraId="0A85F14D" w14:textId="77777777" w:rsidR="00751F58" w:rsidRPr="003D48FB" w:rsidRDefault="00751F58" w:rsidP="00723FB7">
            <w:pPr>
              <w:rPr>
                <w:rFonts w:cs="Arial"/>
                <w:b/>
                <w:sz w:val="24"/>
                <w:szCs w:val="24"/>
              </w:rPr>
            </w:pPr>
          </w:p>
        </w:tc>
      </w:tr>
      <w:tr w:rsidR="00C96533" w:rsidRPr="002C5A78" w14:paraId="6ABECEE7" w14:textId="77777777" w:rsidTr="00832168">
        <w:tc>
          <w:tcPr>
            <w:tcW w:w="1241" w:type="dxa"/>
          </w:tcPr>
          <w:p w14:paraId="01A408DC"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0CF48098" w14:textId="77777777" w:rsidR="00C96533" w:rsidRPr="00751F58" w:rsidRDefault="00C96533" w:rsidP="00751F58">
            <w:pPr>
              <w:pStyle w:val="ListParagraph"/>
              <w:ind w:left="360"/>
              <w:jc w:val="both"/>
              <w:rPr>
                <w:rFonts w:cs="Arial"/>
                <w:b/>
                <w:sz w:val="24"/>
                <w:szCs w:val="24"/>
              </w:rPr>
            </w:pPr>
          </w:p>
        </w:tc>
        <w:tc>
          <w:tcPr>
            <w:tcW w:w="1816" w:type="dxa"/>
            <w:tcBorders>
              <w:left w:val="single" w:sz="4" w:space="0" w:color="auto"/>
            </w:tcBorders>
          </w:tcPr>
          <w:p w14:paraId="1AF60231" w14:textId="77777777" w:rsidR="00C96533" w:rsidRPr="002C5A78" w:rsidRDefault="00C96533" w:rsidP="00C96533">
            <w:pPr>
              <w:rPr>
                <w:rFonts w:cs="Arial"/>
                <w:b/>
                <w:sz w:val="24"/>
                <w:szCs w:val="24"/>
              </w:rPr>
            </w:pPr>
          </w:p>
        </w:tc>
      </w:tr>
      <w:tr w:rsidR="00FF6BEB" w:rsidRPr="002C5A78" w14:paraId="06B23E87" w14:textId="77777777" w:rsidTr="00832168">
        <w:tc>
          <w:tcPr>
            <w:tcW w:w="1241" w:type="dxa"/>
          </w:tcPr>
          <w:p w14:paraId="351465D9" w14:textId="77777777" w:rsidR="00FF6BEB" w:rsidRPr="002C5A78" w:rsidRDefault="00FF6BEB" w:rsidP="00ED1A6F">
            <w:pPr>
              <w:numPr>
                <w:ilvl w:val="0"/>
                <w:numId w:val="8"/>
              </w:numPr>
              <w:rPr>
                <w:rFonts w:cs="Arial"/>
                <w:b/>
                <w:sz w:val="24"/>
                <w:szCs w:val="24"/>
              </w:rPr>
            </w:pPr>
          </w:p>
        </w:tc>
        <w:tc>
          <w:tcPr>
            <w:tcW w:w="7398" w:type="dxa"/>
            <w:gridSpan w:val="3"/>
            <w:tcBorders>
              <w:right w:val="single" w:sz="4" w:space="0" w:color="auto"/>
            </w:tcBorders>
          </w:tcPr>
          <w:p w14:paraId="6A94039B" w14:textId="77777777" w:rsidR="00FF6BEB" w:rsidRPr="002C5A78" w:rsidRDefault="00FF6BEB" w:rsidP="00EA52DC">
            <w:pPr>
              <w:pStyle w:val="Heading2"/>
              <w:numPr>
                <w:ilvl w:val="0"/>
                <w:numId w:val="0"/>
              </w:numPr>
              <w:ind w:left="576" w:hanging="576"/>
              <w:rPr>
                <w:rFonts w:cs="Arial"/>
                <w:b w:val="0"/>
                <w:sz w:val="24"/>
                <w:szCs w:val="24"/>
              </w:rPr>
            </w:pPr>
            <w:r w:rsidRPr="002C5A78">
              <w:rPr>
                <w:rFonts w:cs="Arial"/>
                <w:bCs/>
                <w:iCs/>
                <w:sz w:val="24"/>
                <w:szCs w:val="24"/>
              </w:rPr>
              <w:t>Forums for Chairs and Vice-Chairs</w:t>
            </w:r>
          </w:p>
        </w:tc>
        <w:tc>
          <w:tcPr>
            <w:tcW w:w="1816" w:type="dxa"/>
            <w:tcBorders>
              <w:left w:val="single" w:sz="4" w:space="0" w:color="auto"/>
            </w:tcBorders>
          </w:tcPr>
          <w:p w14:paraId="4B5B3FFA" w14:textId="77777777" w:rsidR="00FF6BEB" w:rsidRPr="002C5A78" w:rsidRDefault="00FF6BEB" w:rsidP="00723FB7">
            <w:pPr>
              <w:rPr>
                <w:rFonts w:cs="Arial"/>
                <w:b/>
                <w:sz w:val="24"/>
                <w:szCs w:val="24"/>
              </w:rPr>
            </w:pPr>
          </w:p>
        </w:tc>
      </w:tr>
      <w:tr w:rsidR="00FF6BEB" w:rsidRPr="002C5A78" w14:paraId="2D5936FE" w14:textId="77777777" w:rsidTr="00832168">
        <w:tc>
          <w:tcPr>
            <w:tcW w:w="1241" w:type="dxa"/>
          </w:tcPr>
          <w:p w14:paraId="7F157950" w14:textId="77777777" w:rsidR="00FF6BEB" w:rsidRPr="002C5A78" w:rsidRDefault="00FF6BEB" w:rsidP="00723FB7">
            <w:pPr>
              <w:ind w:left="567"/>
              <w:rPr>
                <w:rFonts w:cs="Arial"/>
                <w:b/>
                <w:sz w:val="24"/>
                <w:szCs w:val="24"/>
              </w:rPr>
            </w:pPr>
          </w:p>
        </w:tc>
        <w:tc>
          <w:tcPr>
            <w:tcW w:w="7398" w:type="dxa"/>
            <w:gridSpan w:val="3"/>
            <w:tcBorders>
              <w:right w:val="single" w:sz="4" w:space="0" w:color="auto"/>
            </w:tcBorders>
          </w:tcPr>
          <w:p w14:paraId="75DBDBB5" w14:textId="77777777" w:rsidR="00FF6BEB" w:rsidRPr="002C5A78" w:rsidRDefault="00FF6BEB" w:rsidP="00723FB7">
            <w:pPr>
              <w:jc w:val="both"/>
              <w:rPr>
                <w:rFonts w:cs="Arial"/>
                <w:sz w:val="24"/>
                <w:szCs w:val="24"/>
              </w:rPr>
            </w:pPr>
          </w:p>
        </w:tc>
        <w:tc>
          <w:tcPr>
            <w:tcW w:w="1816" w:type="dxa"/>
            <w:tcBorders>
              <w:left w:val="single" w:sz="4" w:space="0" w:color="auto"/>
            </w:tcBorders>
          </w:tcPr>
          <w:p w14:paraId="0E88B375" w14:textId="77777777" w:rsidR="00FF6BEB" w:rsidRPr="002C5A78" w:rsidRDefault="00FF6BEB" w:rsidP="00723FB7">
            <w:pPr>
              <w:rPr>
                <w:rFonts w:cs="Arial"/>
                <w:b/>
                <w:sz w:val="24"/>
                <w:szCs w:val="24"/>
              </w:rPr>
            </w:pPr>
          </w:p>
        </w:tc>
      </w:tr>
      <w:tr w:rsidR="00FF6BEB" w:rsidRPr="002C5A78" w14:paraId="62C463CD" w14:textId="77777777" w:rsidTr="00832168">
        <w:tc>
          <w:tcPr>
            <w:tcW w:w="1241" w:type="dxa"/>
          </w:tcPr>
          <w:p w14:paraId="529F7D8C" w14:textId="77777777" w:rsidR="00FF6BEB" w:rsidRPr="002C5A78" w:rsidRDefault="00FF6BEB" w:rsidP="00723FB7">
            <w:pPr>
              <w:ind w:left="567"/>
              <w:rPr>
                <w:rFonts w:cs="Arial"/>
                <w:b/>
                <w:sz w:val="24"/>
                <w:szCs w:val="24"/>
              </w:rPr>
            </w:pPr>
          </w:p>
        </w:tc>
        <w:tc>
          <w:tcPr>
            <w:tcW w:w="7398" w:type="dxa"/>
            <w:gridSpan w:val="3"/>
            <w:tcBorders>
              <w:right w:val="single" w:sz="4" w:space="0" w:color="auto"/>
            </w:tcBorders>
          </w:tcPr>
          <w:p w14:paraId="4BA04471" w14:textId="55FEE15C" w:rsidR="00FF6BEB" w:rsidRDefault="00FF6BEB" w:rsidP="00723FB7">
            <w:pPr>
              <w:jc w:val="both"/>
              <w:rPr>
                <w:rFonts w:cs="Arial"/>
                <w:sz w:val="24"/>
                <w:szCs w:val="24"/>
              </w:rPr>
            </w:pPr>
            <w:r>
              <w:rPr>
                <w:rFonts w:cs="Arial"/>
                <w:sz w:val="24"/>
                <w:szCs w:val="24"/>
              </w:rPr>
              <w:t xml:space="preserve">The </w:t>
            </w:r>
            <w:r w:rsidR="004B1DD5">
              <w:rPr>
                <w:rFonts w:cs="Arial"/>
                <w:sz w:val="24"/>
                <w:szCs w:val="24"/>
              </w:rPr>
              <w:t>Management Committee</w:t>
            </w:r>
            <w:r>
              <w:rPr>
                <w:rFonts w:cs="Arial"/>
                <w:sz w:val="24"/>
                <w:szCs w:val="24"/>
              </w:rPr>
              <w:t xml:space="preserve"> received a report from the chair concerning topics covered at the latest forum meeting</w:t>
            </w:r>
            <w:r w:rsidR="00774F50">
              <w:rPr>
                <w:rFonts w:cs="Arial"/>
                <w:sz w:val="24"/>
                <w:szCs w:val="24"/>
              </w:rPr>
              <w:t>, including the concerns of other schools regarding the AP strategy.</w:t>
            </w:r>
          </w:p>
          <w:p w14:paraId="5E6E820F" w14:textId="77777777" w:rsidR="00A711EF" w:rsidRDefault="00A711EF" w:rsidP="00723FB7">
            <w:pPr>
              <w:jc w:val="both"/>
              <w:rPr>
                <w:rFonts w:cs="Arial"/>
                <w:sz w:val="24"/>
                <w:szCs w:val="24"/>
              </w:rPr>
            </w:pPr>
          </w:p>
          <w:p w14:paraId="37E50CA1" w14:textId="3FA4CA6A" w:rsidR="00FF6BEB" w:rsidRPr="00774F50" w:rsidRDefault="00FF6BEB" w:rsidP="00A711EF">
            <w:pPr>
              <w:jc w:val="both"/>
              <w:rPr>
                <w:rFonts w:cs="Arial"/>
                <w:sz w:val="24"/>
                <w:szCs w:val="24"/>
              </w:rPr>
            </w:pPr>
            <w:r>
              <w:rPr>
                <w:rFonts w:cs="Arial"/>
                <w:sz w:val="24"/>
                <w:szCs w:val="24"/>
              </w:rPr>
              <w:t xml:space="preserve">The chair confirmed she hoped to attend the next meeting. </w:t>
            </w:r>
          </w:p>
        </w:tc>
        <w:tc>
          <w:tcPr>
            <w:tcW w:w="1816" w:type="dxa"/>
            <w:tcBorders>
              <w:left w:val="single" w:sz="4" w:space="0" w:color="auto"/>
            </w:tcBorders>
          </w:tcPr>
          <w:p w14:paraId="6922452B" w14:textId="77777777" w:rsidR="00FF6BEB" w:rsidRPr="002C5A78" w:rsidRDefault="00FF6BEB" w:rsidP="00723FB7">
            <w:pPr>
              <w:rPr>
                <w:rFonts w:cs="Arial"/>
                <w:b/>
                <w:sz w:val="24"/>
                <w:szCs w:val="24"/>
              </w:rPr>
            </w:pPr>
          </w:p>
        </w:tc>
      </w:tr>
      <w:tr w:rsidR="00FF6BEB" w:rsidRPr="002C5A78" w14:paraId="2729B732" w14:textId="77777777" w:rsidTr="00832168">
        <w:trPr>
          <w:trHeight w:val="141"/>
        </w:trPr>
        <w:tc>
          <w:tcPr>
            <w:tcW w:w="1241" w:type="dxa"/>
          </w:tcPr>
          <w:p w14:paraId="23359FDE" w14:textId="77777777" w:rsidR="00FF6BEB" w:rsidRPr="002C5A78" w:rsidRDefault="00FF6BEB" w:rsidP="00723FB7">
            <w:pPr>
              <w:ind w:left="720"/>
              <w:rPr>
                <w:rFonts w:cs="Arial"/>
                <w:b/>
                <w:sz w:val="24"/>
                <w:szCs w:val="24"/>
              </w:rPr>
            </w:pPr>
          </w:p>
        </w:tc>
        <w:tc>
          <w:tcPr>
            <w:tcW w:w="7398" w:type="dxa"/>
            <w:gridSpan w:val="3"/>
            <w:tcBorders>
              <w:right w:val="single" w:sz="4" w:space="0" w:color="auto"/>
            </w:tcBorders>
          </w:tcPr>
          <w:p w14:paraId="5B42CCCE" w14:textId="77777777" w:rsidR="00FF6BEB" w:rsidRPr="002C5A78" w:rsidRDefault="00FF6BEB" w:rsidP="00723FB7">
            <w:pPr>
              <w:jc w:val="both"/>
              <w:rPr>
                <w:rFonts w:cs="Arial"/>
                <w:b/>
                <w:sz w:val="24"/>
                <w:szCs w:val="24"/>
              </w:rPr>
            </w:pPr>
          </w:p>
        </w:tc>
        <w:tc>
          <w:tcPr>
            <w:tcW w:w="1816" w:type="dxa"/>
            <w:tcBorders>
              <w:left w:val="single" w:sz="4" w:space="0" w:color="auto"/>
            </w:tcBorders>
          </w:tcPr>
          <w:p w14:paraId="2CB7EDC7" w14:textId="77777777" w:rsidR="00FF6BEB" w:rsidRPr="002C5A78" w:rsidRDefault="00FF6BEB" w:rsidP="00723FB7">
            <w:pPr>
              <w:rPr>
                <w:rFonts w:cs="Arial"/>
                <w:b/>
                <w:sz w:val="24"/>
                <w:szCs w:val="24"/>
              </w:rPr>
            </w:pPr>
          </w:p>
        </w:tc>
      </w:tr>
      <w:tr w:rsidR="00C96533" w:rsidRPr="002C5A78" w14:paraId="7C2272D2" w14:textId="77777777" w:rsidTr="00832168">
        <w:trPr>
          <w:trHeight w:val="141"/>
        </w:trPr>
        <w:tc>
          <w:tcPr>
            <w:tcW w:w="1241" w:type="dxa"/>
          </w:tcPr>
          <w:p w14:paraId="0665D315" w14:textId="77777777" w:rsidR="00C96533" w:rsidRPr="002C5A78" w:rsidRDefault="00C96533" w:rsidP="00ED1A6F">
            <w:pPr>
              <w:numPr>
                <w:ilvl w:val="0"/>
                <w:numId w:val="8"/>
              </w:numPr>
              <w:rPr>
                <w:rFonts w:cs="Arial"/>
                <w:b/>
                <w:sz w:val="24"/>
                <w:szCs w:val="24"/>
              </w:rPr>
            </w:pPr>
          </w:p>
        </w:tc>
        <w:tc>
          <w:tcPr>
            <w:tcW w:w="7398" w:type="dxa"/>
            <w:gridSpan w:val="3"/>
            <w:tcBorders>
              <w:right w:val="single" w:sz="4" w:space="0" w:color="auto"/>
            </w:tcBorders>
          </w:tcPr>
          <w:p w14:paraId="0B5F7EE9" w14:textId="77777777" w:rsidR="00C96533" w:rsidRPr="002C5A78" w:rsidRDefault="00C96533" w:rsidP="00C96533">
            <w:pPr>
              <w:jc w:val="both"/>
              <w:rPr>
                <w:rFonts w:cs="Arial"/>
                <w:sz w:val="24"/>
                <w:szCs w:val="24"/>
              </w:rPr>
            </w:pPr>
            <w:r w:rsidRPr="002C5A78">
              <w:rPr>
                <w:rFonts w:cs="Arial"/>
                <w:b/>
                <w:sz w:val="24"/>
                <w:szCs w:val="24"/>
              </w:rPr>
              <w:t>Confidentiality</w:t>
            </w:r>
          </w:p>
        </w:tc>
        <w:tc>
          <w:tcPr>
            <w:tcW w:w="1816" w:type="dxa"/>
            <w:tcBorders>
              <w:left w:val="single" w:sz="4" w:space="0" w:color="auto"/>
            </w:tcBorders>
          </w:tcPr>
          <w:p w14:paraId="69945F8C" w14:textId="77777777" w:rsidR="00C96533" w:rsidRPr="002C5A78" w:rsidRDefault="00C96533" w:rsidP="00C96533">
            <w:pPr>
              <w:rPr>
                <w:rFonts w:cs="Arial"/>
                <w:b/>
                <w:sz w:val="24"/>
                <w:szCs w:val="24"/>
              </w:rPr>
            </w:pPr>
          </w:p>
        </w:tc>
      </w:tr>
      <w:tr w:rsidR="00C96533" w:rsidRPr="002C5A78" w14:paraId="40F77869" w14:textId="77777777" w:rsidTr="00832168">
        <w:trPr>
          <w:trHeight w:val="141"/>
        </w:trPr>
        <w:tc>
          <w:tcPr>
            <w:tcW w:w="1241" w:type="dxa"/>
          </w:tcPr>
          <w:p w14:paraId="509BD0E2"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04A94BD7" w14:textId="77777777" w:rsidR="00C96533" w:rsidRPr="002C5A78" w:rsidRDefault="00C96533" w:rsidP="00C96533">
            <w:pPr>
              <w:jc w:val="both"/>
              <w:rPr>
                <w:rFonts w:cs="Arial"/>
                <w:sz w:val="24"/>
                <w:szCs w:val="24"/>
              </w:rPr>
            </w:pPr>
          </w:p>
        </w:tc>
        <w:tc>
          <w:tcPr>
            <w:tcW w:w="1816" w:type="dxa"/>
            <w:tcBorders>
              <w:left w:val="single" w:sz="4" w:space="0" w:color="auto"/>
            </w:tcBorders>
          </w:tcPr>
          <w:p w14:paraId="6DCF337F" w14:textId="77777777" w:rsidR="00C96533" w:rsidRPr="002C5A78" w:rsidRDefault="00C96533" w:rsidP="00C96533">
            <w:pPr>
              <w:rPr>
                <w:rFonts w:cs="Arial"/>
                <w:b/>
                <w:sz w:val="24"/>
                <w:szCs w:val="24"/>
              </w:rPr>
            </w:pPr>
          </w:p>
        </w:tc>
      </w:tr>
      <w:tr w:rsidR="00C96533" w:rsidRPr="002C5A78" w14:paraId="382F8E25" w14:textId="77777777" w:rsidTr="00832168">
        <w:tc>
          <w:tcPr>
            <w:tcW w:w="1241" w:type="dxa"/>
          </w:tcPr>
          <w:p w14:paraId="70D335EC"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71C8A082" w14:textId="6C8A5717" w:rsidR="00C96533" w:rsidRPr="00417849" w:rsidRDefault="004B1DD5" w:rsidP="00C96533">
            <w:pPr>
              <w:jc w:val="both"/>
              <w:rPr>
                <w:rFonts w:cs="Arial"/>
                <w:sz w:val="24"/>
                <w:szCs w:val="24"/>
              </w:rPr>
            </w:pPr>
            <w:r>
              <w:rPr>
                <w:rFonts w:cs="Arial"/>
                <w:sz w:val="24"/>
                <w:szCs w:val="24"/>
              </w:rPr>
              <w:t>Members</w:t>
            </w:r>
            <w:r w:rsidR="006F3299">
              <w:rPr>
                <w:rFonts w:cs="Arial"/>
                <w:sz w:val="24"/>
                <w:szCs w:val="24"/>
              </w:rPr>
              <w:t xml:space="preserve"> </w:t>
            </w:r>
            <w:r w:rsidR="00C96533">
              <w:rPr>
                <w:rFonts w:cs="Arial"/>
                <w:sz w:val="24"/>
                <w:szCs w:val="24"/>
              </w:rPr>
              <w:t>were reminded</w:t>
            </w:r>
            <w:r w:rsidR="00C96533" w:rsidRPr="00417849">
              <w:rPr>
                <w:rFonts w:cs="Arial"/>
                <w:sz w:val="24"/>
                <w:szCs w:val="24"/>
              </w:rPr>
              <w:t xml:space="preserve"> that all matters discussed at </w:t>
            </w:r>
            <w:r>
              <w:rPr>
                <w:rFonts w:cs="Arial"/>
                <w:sz w:val="24"/>
                <w:szCs w:val="24"/>
              </w:rPr>
              <w:t>Management Committee</w:t>
            </w:r>
            <w:r w:rsidR="00C96533" w:rsidRPr="00417849">
              <w:rPr>
                <w:rFonts w:cs="Arial"/>
                <w:sz w:val="24"/>
                <w:szCs w:val="24"/>
              </w:rPr>
              <w:t xml:space="preserve"> meetings were </w:t>
            </w:r>
            <w:r w:rsidR="00C96533">
              <w:rPr>
                <w:rFonts w:cs="Arial"/>
                <w:sz w:val="24"/>
                <w:szCs w:val="24"/>
              </w:rPr>
              <w:t>not for general discussion outside the meeting.</w:t>
            </w:r>
            <w:r w:rsidR="00C96533" w:rsidRPr="00417849">
              <w:rPr>
                <w:rFonts w:cs="Arial"/>
                <w:sz w:val="24"/>
                <w:szCs w:val="24"/>
              </w:rPr>
              <w:t xml:space="preserve"> </w:t>
            </w:r>
          </w:p>
          <w:p w14:paraId="38C28C25" w14:textId="77777777" w:rsidR="00C96533" w:rsidRDefault="00C96533" w:rsidP="00C96533">
            <w:pPr>
              <w:jc w:val="both"/>
              <w:rPr>
                <w:rFonts w:cs="Arial"/>
                <w:b/>
                <w:sz w:val="24"/>
                <w:szCs w:val="24"/>
              </w:rPr>
            </w:pPr>
          </w:p>
          <w:p w14:paraId="1A873718" w14:textId="125DD5A0" w:rsidR="00C96533" w:rsidRDefault="00C96533" w:rsidP="00C96533">
            <w:pPr>
              <w:jc w:val="both"/>
              <w:rPr>
                <w:rFonts w:cs="Arial"/>
                <w:sz w:val="24"/>
                <w:szCs w:val="24"/>
              </w:rPr>
            </w:pPr>
            <w:r w:rsidRPr="00725CE8">
              <w:rPr>
                <w:rFonts w:cs="Arial"/>
                <w:sz w:val="24"/>
                <w:szCs w:val="24"/>
              </w:rPr>
              <w:t xml:space="preserve">The </w:t>
            </w:r>
            <w:r w:rsidR="004B1DD5">
              <w:rPr>
                <w:rFonts w:cs="Arial"/>
                <w:sz w:val="24"/>
                <w:szCs w:val="24"/>
              </w:rPr>
              <w:t>Management Committee</w:t>
            </w:r>
            <w:r w:rsidRPr="00725CE8">
              <w:rPr>
                <w:rFonts w:cs="Arial"/>
                <w:sz w:val="24"/>
                <w:szCs w:val="24"/>
              </w:rPr>
              <w:t xml:space="preserv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general public should a request be received to view </w:t>
            </w:r>
            <w:r w:rsidR="004B1DD5">
              <w:rPr>
                <w:rFonts w:cs="Arial"/>
                <w:sz w:val="24"/>
                <w:szCs w:val="24"/>
              </w:rPr>
              <w:t>Management Committee</w:t>
            </w:r>
            <w:r>
              <w:rPr>
                <w:rFonts w:cs="Arial"/>
                <w:sz w:val="24"/>
                <w:szCs w:val="24"/>
              </w:rPr>
              <w:t xml:space="preserve"> papers.  </w:t>
            </w:r>
          </w:p>
          <w:p w14:paraId="50594A6A" w14:textId="77777777" w:rsidR="00C96533" w:rsidRDefault="00C96533" w:rsidP="00C96533">
            <w:pPr>
              <w:jc w:val="both"/>
              <w:rPr>
                <w:rFonts w:cs="Arial"/>
                <w:sz w:val="24"/>
                <w:szCs w:val="24"/>
              </w:rPr>
            </w:pPr>
          </w:p>
          <w:p w14:paraId="0C88B547" w14:textId="77777777" w:rsidR="00C96533" w:rsidRDefault="00C96533" w:rsidP="00C96533">
            <w:pPr>
              <w:jc w:val="both"/>
              <w:rPr>
                <w:rFonts w:cs="Arial"/>
                <w:sz w:val="24"/>
                <w:szCs w:val="24"/>
              </w:rPr>
            </w:pPr>
            <w:r>
              <w:rPr>
                <w:rFonts w:cs="Arial"/>
                <w:sz w:val="24"/>
                <w:szCs w:val="24"/>
              </w:rPr>
              <w:t>For the purpose of the minutes t</w:t>
            </w:r>
            <w:r w:rsidRPr="002C5A78">
              <w:rPr>
                <w:rFonts w:cs="Arial"/>
                <w:sz w:val="24"/>
                <w:szCs w:val="24"/>
              </w:rPr>
              <w:t>here were no items deemed confidential.</w:t>
            </w:r>
          </w:p>
          <w:p w14:paraId="0F77B325" w14:textId="46661FD7" w:rsidR="00C96533" w:rsidRPr="002C5A78" w:rsidRDefault="00C96533" w:rsidP="00FF6BEB">
            <w:pPr>
              <w:jc w:val="both"/>
              <w:rPr>
                <w:rFonts w:cs="Arial"/>
                <w:sz w:val="24"/>
                <w:szCs w:val="24"/>
              </w:rPr>
            </w:pPr>
          </w:p>
        </w:tc>
        <w:tc>
          <w:tcPr>
            <w:tcW w:w="1816" w:type="dxa"/>
            <w:tcBorders>
              <w:left w:val="single" w:sz="4" w:space="0" w:color="auto"/>
            </w:tcBorders>
          </w:tcPr>
          <w:p w14:paraId="7E204CCF" w14:textId="77777777" w:rsidR="00C96533" w:rsidRPr="002C5A78" w:rsidRDefault="00C96533" w:rsidP="00C96533">
            <w:pPr>
              <w:rPr>
                <w:rFonts w:cs="Arial"/>
                <w:b/>
                <w:sz w:val="24"/>
                <w:szCs w:val="24"/>
              </w:rPr>
            </w:pPr>
          </w:p>
        </w:tc>
      </w:tr>
      <w:tr w:rsidR="00C96533" w:rsidRPr="002C5A78" w14:paraId="10A7EF5D" w14:textId="77777777" w:rsidTr="00832168">
        <w:trPr>
          <w:trHeight w:val="215"/>
        </w:trPr>
        <w:tc>
          <w:tcPr>
            <w:tcW w:w="1241" w:type="dxa"/>
          </w:tcPr>
          <w:p w14:paraId="136CFF7B" w14:textId="77777777" w:rsidR="00C96533" w:rsidRPr="002C5A78" w:rsidRDefault="00C96533" w:rsidP="00C96533">
            <w:pPr>
              <w:ind w:left="720"/>
              <w:rPr>
                <w:rFonts w:cs="Arial"/>
                <w:b/>
                <w:sz w:val="24"/>
                <w:szCs w:val="24"/>
              </w:rPr>
            </w:pPr>
          </w:p>
        </w:tc>
        <w:tc>
          <w:tcPr>
            <w:tcW w:w="7398" w:type="dxa"/>
            <w:gridSpan w:val="3"/>
            <w:tcBorders>
              <w:right w:val="single" w:sz="4" w:space="0" w:color="auto"/>
            </w:tcBorders>
          </w:tcPr>
          <w:p w14:paraId="5791C396"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0E092A49" w14:textId="77777777" w:rsidR="00C96533" w:rsidRPr="002C5A78" w:rsidRDefault="00C96533" w:rsidP="00C96533">
            <w:pPr>
              <w:jc w:val="both"/>
              <w:rPr>
                <w:rFonts w:cs="Arial"/>
                <w:b/>
                <w:sz w:val="24"/>
                <w:szCs w:val="24"/>
              </w:rPr>
            </w:pPr>
          </w:p>
        </w:tc>
      </w:tr>
      <w:tr w:rsidR="00C96533" w:rsidRPr="002C5A78" w14:paraId="2AD9D602" w14:textId="77777777" w:rsidTr="00832168">
        <w:trPr>
          <w:trHeight w:val="215"/>
        </w:trPr>
        <w:tc>
          <w:tcPr>
            <w:tcW w:w="1241" w:type="dxa"/>
          </w:tcPr>
          <w:p w14:paraId="15968925" w14:textId="77777777" w:rsidR="00C96533" w:rsidRPr="002C5A78" w:rsidRDefault="00C96533" w:rsidP="00ED1A6F">
            <w:pPr>
              <w:numPr>
                <w:ilvl w:val="0"/>
                <w:numId w:val="8"/>
              </w:numPr>
              <w:rPr>
                <w:rFonts w:cs="Arial"/>
                <w:b/>
                <w:sz w:val="24"/>
                <w:szCs w:val="24"/>
              </w:rPr>
            </w:pPr>
          </w:p>
        </w:tc>
        <w:tc>
          <w:tcPr>
            <w:tcW w:w="7398" w:type="dxa"/>
            <w:gridSpan w:val="3"/>
            <w:tcBorders>
              <w:right w:val="single" w:sz="4" w:space="0" w:color="auto"/>
            </w:tcBorders>
          </w:tcPr>
          <w:p w14:paraId="4B18196C" w14:textId="627D2473" w:rsidR="00C96533" w:rsidRPr="002C5A78" w:rsidRDefault="00C96533" w:rsidP="00C96533">
            <w:pPr>
              <w:jc w:val="both"/>
              <w:rPr>
                <w:rFonts w:cs="Arial"/>
                <w:b/>
                <w:sz w:val="24"/>
                <w:szCs w:val="24"/>
              </w:rPr>
            </w:pPr>
            <w:r w:rsidRPr="002C5A78">
              <w:rPr>
                <w:rFonts w:cs="Arial"/>
                <w:b/>
                <w:sz w:val="24"/>
                <w:szCs w:val="24"/>
              </w:rPr>
              <w:t>Date</w:t>
            </w:r>
            <w:r w:rsidR="00774F50">
              <w:rPr>
                <w:rFonts w:cs="Arial"/>
                <w:b/>
                <w:sz w:val="24"/>
                <w:szCs w:val="24"/>
              </w:rPr>
              <w:t>s</w:t>
            </w:r>
            <w:r w:rsidRPr="002C5A78">
              <w:rPr>
                <w:rFonts w:cs="Arial"/>
                <w:b/>
                <w:sz w:val="24"/>
                <w:szCs w:val="24"/>
              </w:rPr>
              <w:t xml:space="preserve"> and Time of Next Meeting</w:t>
            </w:r>
          </w:p>
        </w:tc>
        <w:tc>
          <w:tcPr>
            <w:tcW w:w="1816" w:type="dxa"/>
            <w:tcBorders>
              <w:left w:val="single" w:sz="4" w:space="0" w:color="auto"/>
            </w:tcBorders>
          </w:tcPr>
          <w:p w14:paraId="76941AEC" w14:textId="77777777" w:rsidR="00C96533" w:rsidRPr="002C5A78" w:rsidRDefault="00C96533" w:rsidP="00C96533">
            <w:pPr>
              <w:jc w:val="both"/>
              <w:rPr>
                <w:rFonts w:cs="Arial"/>
                <w:b/>
                <w:sz w:val="24"/>
                <w:szCs w:val="24"/>
              </w:rPr>
            </w:pPr>
          </w:p>
        </w:tc>
      </w:tr>
      <w:tr w:rsidR="00C96533" w:rsidRPr="002C5A78" w14:paraId="4DB4DD86" w14:textId="77777777" w:rsidTr="00832168">
        <w:trPr>
          <w:trHeight w:val="215"/>
        </w:trPr>
        <w:tc>
          <w:tcPr>
            <w:tcW w:w="1241" w:type="dxa"/>
          </w:tcPr>
          <w:p w14:paraId="01F3D163" w14:textId="77777777" w:rsidR="00C96533" w:rsidRPr="002C5A78" w:rsidRDefault="00C96533" w:rsidP="00C96533">
            <w:pPr>
              <w:ind w:left="567"/>
              <w:rPr>
                <w:rFonts w:cs="Arial"/>
                <w:b/>
                <w:sz w:val="24"/>
                <w:szCs w:val="24"/>
              </w:rPr>
            </w:pPr>
          </w:p>
        </w:tc>
        <w:tc>
          <w:tcPr>
            <w:tcW w:w="7398" w:type="dxa"/>
            <w:gridSpan w:val="3"/>
            <w:tcBorders>
              <w:right w:val="single" w:sz="4" w:space="0" w:color="auto"/>
            </w:tcBorders>
          </w:tcPr>
          <w:p w14:paraId="01B48176" w14:textId="77777777" w:rsidR="00C96533" w:rsidRPr="002C5A78" w:rsidRDefault="00C96533" w:rsidP="00C96533">
            <w:pPr>
              <w:jc w:val="both"/>
              <w:rPr>
                <w:rFonts w:cs="Arial"/>
                <w:b/>
                <w:sz w:val="24"/>
                <w:szCs w:val="24"/>
              </w:rPr>
            </w:pPr>
          </w:p>
        </w:tc>
        <w:tc>
          <w:tcPr>
            <w:tcW w:w="1816" w:type="dxa"/>
            <w:tcBorders>
              <w:left w:val="single" w:sz="4" w:space="0" w:color="auto"/>
            </w:tcBorders>
          </w:tcPr>
          <w:p w14:paraId="04D72BB8" w14:textId="77777777" w:rsidR="00C96533" w:rsidRPr="002C5A78" w:rsidRDefault="00C96533" w:rsidP="00C96533">
            <w:pPr>
              <w:jc w:val="both"/>
              <w:rPr>
                <w:rFonts w:cs="Arial"/>
                <w:b/>
                <w:sz w:val="24"/>
                <w:szCs w:val="24"/>
              </w:rPr>
            </w:pPr>
          </w:p>
        </w:tc>
      </w:tr>
      <w:tr w:rsidR="00C96533" w:rsidRPr="0029729A" w14:paraId="7E3A2CBA" w14:textId="77777777" w:rsidTr="00832168">
        <w:trPr>
          <w:trHeight w:val="2527"/>
        </w:trPr>
        <w:tc>
          <w:tcPr>
            <w:tcW w:w="1241" w:type="dxa"/>
          </w:tcPr>
          <w:p w14:paraId="2EA32BEC" w14:textId="77777777" w:rsidR="00C96533" w:rsidRPr="0029729A" w:rsidRDefault="00C96533" w:rsidP="00C96533">
            <w:pPr>
              <w:ind w:left="567"/>
              <w:rPr>
                <w:rFonts w:cs="Arial"/>
                <w:b/>
                <w:sz w:val="24"/>
                <w:szCs w:val="24"/>
              </w:rPr>
            </w:pPr>
          </w:p>
        </w:tc>
        <w:tc>
          <w:tcPr>
            <w:tcW w:w="7398" w:type="dxa"/>
            <w:gridSpan w:val="3"/>
            <w:tcBorders>
              <w:right w:val="single" w:sz="4" w:space="0" w:color="auto"/>
            </w:tcBorders>
          </w:tcPr>
          <w:p w14:paraId="75EC39CC" w14:textId="42BB82F9" w:rsidR="00774F50" w:rsidRPr="00FC7B35" w:rsidRDefault="00774F50" w:rsidP="00774F50">
            <w:pPr>
              <w:jc w:val="both"/>
              <w:rPr>
                <w:rFonts w:cs="Arial"/>
                <w:bCs/>
                <w:caps/>
                <w:sz w:val="24"/>
                <w:szCs w:val="24"/>
              </w:rPr>
            </w:pPr>
            <w:r w:rsidRPr="00FC7B35">
              <w:rPr>
                <w:rFonts w:cs="Arial"/>
                <w:bCs/>
                <w:caps/>
                <w:sz w:val="24"/>
                <w:szCs w:val="24"/>
              </w:rPr>
              <w:t>Resources</w:t>
            </w:r>
            <w:r>
              <w:rPr>
                <w:rFonts w:cs="Arial"/>
                <w:bCs/>
                <w:caps/>
                <w:sz w:val="24"/>
                <w:szCs w:val="24"/>
              </w:rPr>
              <w:t xml:space="preserve"> (4pm)</w:t>
            </w:r>
            <w:r w:rsidRPr="00FC7B35">
              <w:rPr>
                <w:rFonts w:cs="Arial"/>
                <w:bCs/>
                <w:caps/>
                <w:sz w:val="24"/>
                <w:szCs w:val="24"/>
              </w:rPr>
              <w:t xml:space="preserve"> &amp; SEC</w:t>
            </w:r>
            <w:r>
              <w:rPr>
                <w:rFonts w:cs="Arial"/>
                <w:bCs/>
                <w:caps/>
                <w:sz w:val="24"/>
                <w:szCs w:val="24"/>
              </w:rPr>
              <w:t xml:space="preserve"> (5pm)</w:t>
            </w:r>
            <w:r w:rsidRPr="00FC7B35">
              <w:rPr>
                <w:rFonts w:cs="Arial"/>
                <w:bCs/>
                <w:caps/>
                <w:sz w:val="24"/>
                <w:szCs w:val="24"/>
              </w:rPr>
              <w:t xml:space="preserve"> – Tuesday 24 May</w:t>
            </w:r>
          </w:p>
          <w:p w14:paraId="3D6452F5" w14:textId="779949A6" w:rsidR="00C96533" w:rsidRPr="0029729A" w:rsidRDefault="00774F50" w:rsidP="00774F50">
            <w:pPr>
              <w:jc w:val="both"/>
              <w:rPr>
                <w:rFonts w:cs="Arial"/>
                <w:sz w:val="24"/>
                <w:szCs w:val="24"/>
              </w:rPr>
            </w:pPr>
            <w:r w:rsidRPr="00FC7B35">
              <w:rPr>
                <w:rFonts w:cs="Arial"/>
                <w:bCs/>
                <w:caps/>
                <w:sz w:val="24"/>
                <w:szCs w:val="24"/>
              </w:rPr>
              <w:t xml:space="preserve">FULL COMMITTEE </w:t>
            </w:r>
            <w:r>
              <w:rPr>
                <w:rFonts w:cs="Arial"/>
                <w:bCs/>
                <w:caps/>
                <w:sz w:val="24"/>
                <w:szCs w:val="24"/>
              </w:rPr>
              <w:t>- 4pm</w:t>
            </w:r>
            <w:r w:rsidRPr="00FC7B35">
              <w:rPr>
                <w:rFonts w:cs="Arial"/>
                <w:bCs/>
                <w:caps/>
                <w:sz w:val="24"/>
                <w:szCs w:val="24"/>
              </w:rPr>
              <w:t>– TUESDAY 28 JUNE</w:t>
            </w:r>
          </w:p>
          <w:p w14:paraId="4CCF530D" w14:textId="77777777" w:rsidR="00C96533" w:rsidRPr="0029729A" w:rsidRDefault="00C96533" w:rsidP="00C96533">
            <w:pPr>
              <w:jc w:val="both"/>
              <w:rPr>
                <w:rFonts w:cs="Arial"/>
                <w:b/>
                <w:sz w:val="24"/>
                <w:szCs w:val="24"/>
              </w:rPr>
            </w:pPr>
          </w:p>
          <w:p w14:paraId="48B1EF97" w14:textId="123BF968" w:rsidR="00C96533" w:rsidRPr="000B0396" w:rsidRDefault="000B0396" w:rsidP="00C96533">
            <w:pPr>
              <w:jc w:val="both"/>
              <w:rPr>
                <w:rFonts w:cs="Arial"/>
                <w:b/>
                <w:sz w:val="24"/>
                <w:szCs w:val="24"/>
              </w:rPr>
            </w:pPr>
            <w:r>
              <w:rPr>
                <w:rFonts w:cs="Arial"/>
                <w:sz w:val="24"/>
                <w:szCs w:val="24"/>
              </w:rPr>
              <w:t>The chair</w:t>
            </w:r>
            <w:r w:rsidR="00774F50">
              <w:rPr>
                <w:rFonts w:cs="Arial"/>
                <w:sz w:val="24"/>
                <w:szCs w:val="24"/>
              </w:rPr>
              <w:t xml:space="preserve">, on behalf of the </w:t>
            </w:r>
            <w:r w:rsidR="004B1DD5">
              <w:rPr>
                <w:rFonts w:cs="Arial"/>
                <w:sz w:val="24"/>
                <w:szCs w:val="24"/>
              </w:rPr>
              <w:t>Management Committee</w:t>
            </w:r>
            <w:r w:rsidR="00774F50">
              <w:rPr>
                <w:rFonts w:cs="Arial"/>
                <w:sz w:val="24"/>
                <w:szCs w:val="24"/>
              </w:rPr>
              <w:t xml:space="preserve"> wished to record her appreciation to the staff for their continued support during this difficult period.  Mrs Jarman also</w:t>
            </w:r>
            <w:r>
              <w:rPr>
                <w:rFonts w:cs="Arial"/>
                <w:sz w:val="24"/>
                <w:szCs w:val="24"/>
              </w:rPr>
              <w:t xml:space="preserve"> thanked </w:t>
            </w:r>
            <w:r w:rsidR="004B1DD5">
              <w:rPr>
                <w:rFonts w:cs="Arial"/>
                <w:sz w:val="24"/>
                <w:szCs w:val="24"/>
              </w:rPr>
              <w:t>Members</w:t>
            </w:r>
            <w:r w:rsidR="006F3299">
              <w:rPr>
                <w:rFonts w:cs="Arial"/>
                <w:sz w:val="24"/>
                <w:szCs w:val="24"/>
              </w:rPr>
              <w:t xml:space="preserve"> </w:t>
            </w:r>
            <w:r>
              <w:rPr>
                <w:rFonts w:cs="Arial"/>
                <w:sz w:val="24"/>
                <w:szCs w:val="24"/>
              </w:rPr>
              <w:t>for their attendance and contributions and closed the meeting at</w:t>
            </w:r>
            <w:r w:rsidR="00774F50">
              <w:rPr>
                <w:rFonts w:cs="Arial"/>
                <w:sz w:val="24"/>
                <w:szCs w:val="24"/>
              </w:rPr>
              <w:t xml:space="preserve"> 5:35pm</w:t>
            </w:r>
            <w:r>
              <w:rPr>
                <w:rFonts w:cs="Arial"/>
                <w:sz w:val="24"/>
                <w:szCs w:val="24"/>
              </w:rPr>
              <w:t>.</w:t>
            </w:r>
          </w:p>
        </w:tc>
        <w:tc>
          <w:tcPr>
            <w:tcW w:w="1816" w:type="dxa"/>
            <w:tcBorders>
              <w:left w:val="single" w:sz="4" w:space="0" w:color="auto"/>
            </w:tcBorders>
          </w:tcPr>
          <w:p w14:paraId="6D4153D6" w14:textId="77777777" w:rsidR="00C96533" w:rsidRPr="0029729A" w:rsidRDefault="00C96533" w:rsidP="00C96533">
            <w:pPr>
              <w:jc w:val="both"/>
              <w:rPr>
                <w:rFonts w:cs="Arial"/>
                <w:b/>
                <w:sz w:val="24"/>
                <w:szCs w:val="24"/>
              </w:rPr>
            </w:pPr>
          </w:p>
        </w:tc>
      </w:tr>
    </w:tbl>
    <w:p w14:paraId="143D1D07" w14:textId="26E5FE5E" w:rsidR="004A2A10" w:rsidRPr="002C5A78" w:rsidRDefault="00796FDD" w:rsidP="005D14F4">
      <w:pPr>
        <w:rPr>
          <w:rFonts w:cs="Arial"/>
          <w:sz w:val="24"/>
        </w:rPr>
      </w:pPr>
      <w:r>
        <w:rPr>
          <w:noProof/>
        </w:rPr>
        <w:drawing>
          <wp:anchor distT="0" distB="0" distL="114300" distR="114300" simplePos="0" relativeHeight="251659264" behindDoc="0" locked="0" layoutInCell="1" allowOverlap="1" wp14:anchorId="45FABA55" wp14:editId="3ECB2366">
            <wp:simplePos x="0" y="0"/>
            <wp:positionH relativeFrom="column">
              <wp:posOffset>0</wp:posOffset>
            </wp:positionH>
            <wp:positionV relativeFrom="paragraph">
              <wp:posOffset>170815</wp:posOffset>
            </wp:positionV>
            <wp:extent cx="3848100" cy="17907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8100" cy="1790700"/>
                    </a:xfrm>
                    <a:prstGeom prst="rect">
                      <a:avLst/>
                    </a:prstGeom>
                    <a:noFill/>
                    <a:ln>
                      <a:noFill/>
                    </a:ln>
                  </pic:spPr>
                </pic:pic>
              </a:graphicData>
            </a:graphic>
          </wp:anchor>
        </w:drawing>
      </w:r>
    </w:p>
    <w:p w14:paraId="078F553C" w14:textId="77777777" w:rsidR="004A2A10" w:rsidRDefault="004A2A10" w:rsidP="005D14F4">
      <w:pPr>
        <w:rPr>
          <w:rFonts w:cs="Arial"/>
          <w:sz w:val="24"/>
        </w:rPr>
      </w:pPr>
    </w:p>
    <w:p w14:paraId="20C5A169" w14:textId="77777777" w:rsidR="004A2A10" w:rsidRDefault="004A2A10" w:rsidP="005D14F4">
      <w:pPr>
        <w:rPr>
          <w:rFonts w:cs="Arial"/>
          <w:sz w:val="24"/>
        </w:rPr>
      </w:pPr>
    </w:p>
    <w:sectPr w:rsidR="004A2A10" w:rsidSect="006E3285">
      <w:headerReference w:type="default" r:id="rId12"/>
      <w:footerReference w:type="default" r:id="rId13"/>
      <w:headerReference w:type="first" r:id="rId14"/>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A411" w14:textId="77777777" w:rsidR="002E6F21" w:rsidRDefault="002E6F21">
      <w:r>
        <w:separator/>
      </w:r>
    </w:p>
  </w:endnote>
  <w:endnote w:type="continuationSeparator" w:id="0">
    <w:p w14:paraId="589BD459" w14:textId="77777777" w:rsidR="002E6F21" w:rsidRDefault="002E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9F67" w14:textId="77777777" w:rsidR="002E6F21" w:rsidRDefault="002E6F21">
    <w:pPr>
      <w:pStyle w:val="Footer"/>
      <w:jc w:val="center"/>
    </w:pPr>
    <w:r>
      <w:fldChar w:fldCharType="begin"/>
    </w:r>
    <w:r>
      <w:instrText xml:space="preserve"> PAGE   \* MERGEFORMAT </w:instrText>
    </w:r>
    <w:r>
      <w:fldChar w:fldCharType="separate"/>
    </w:r>
    <w:r>
      <w:rPr>
        <w:noProof/>
      </w:rPr>
      <w:t>9</w:t>
    </w:r>
    <w:r>
      <w:fldChar w:fldCharType="end"/>
    </w:r>
  </w:p>
  <w:p w14:paraId="6638FDA5" w14:textId="77777777" w:rsidR="002E6F21" w:rsidRDefault="002E6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A1BF" w14:textId="77777777" w:rsidR="002E6F21" w:rsidRDefault="002E6F21">
      <w:r>
        <w:separator/>
      </w:r>
    </w:p>
  </w:footnote>
  <w:footnote w:type="continuationSeparator" w:id="0">
    <w:p w14:paraId="1624D489" w14:textId="77777777" w:rsidR="002E6F21" w:rsidRDefault="002E6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7719" w14:textId="77777777" w:rsidR="002E6F21" w:rsidRDefault="002E6F21">
    <w:pPr>
      <w:pStyle w:val="Header"/>
      <w:jc w:val="center"/>
    </w:pPr>
  </w:p>
  <w:p w14:paraId="025FCD7B" w14:textId="77777777" w:rsidR="002E6F21" w:rsidRDefault="002E6F21">
    <w:pPr>
      <w:pStyle w:val="Header"/>
      <w:jc w:val="center"/>
    </w:pPr>
  </w:p>
  <w:p w14:paraId="305AA188" w14:textId="77777777" w:rsidR="002E6F21" w:rsidRDefault="002E6F21">
    <w:pPr>
      <w:pStyle w:val="Header"/>
    </w:pPr>
  </w:p>
  <w:tbl>
    <w:tblPr>
      <w:tblW w:w="10455" w:type="dxa"/>
      <w:tblLayout w:type="fixed"/>
      <w:tblCellMar>
        <w:left w:w="107" w:type="dxa"/>
        <w:right w:w="107" w:type="dxa"/>
      </w:tblCellMar>
      <w:tblLook w:val="0000" w:firstRow="0" w:lastRow="0" w:firstColumn="0" w:lastColumn="0" w:noHBand="0" w:noVBand="0"/>
    </w:tblPr>
    <w:tblGrid>
      <w:gridCol w:w="1241"/>
      <w:gridCol w:w="7406"/>
      <w:gridCol w:w="1808"/>
    </w:tblGrid>
    <w:tr w:rsidR="002E6F21" w:rsidRPr="00ED4F2B" w14:paraId="5232F8F8" w14:textId="77777777" w:rsidTr="00832168">
      <w:tc>
        <w:tcPr>
          <w:tcW w:w="1241" w:type="dxa"/>
        </w:tcPr>
        <w:p w14:paraId="1FF39A94" w14:textId="77777777" w:rsidR="002E6F21" w:rsidRDefault="002E6F21" w:rsidP="00DB1D1A">
          <w:pPr>
            <w:rPr>
              <w:b/>
              <w:sz w:val="24"/>
            </w:rPr>
          </w:pPr>
        </w:p>
      </w:tc>
      <w:tc>
        <w:tcPr>
          <w:tcW w:w="7406" w:type="dxa"/>
          <w:tcBorders>
            <w:right w:val="single" w:sz="4" w:space="0" w:color="auto"/>
          </w:tcBorders>
        </w:tcPr>
        <w:p w14:paraId="5F7DE4C6" w14:textId="77777777" w:rsidR="002E6F21" w:rsidRDefault="002E6F21" w:rsidP="00DB1D1A">
          <w:pPr>
            <w:jc w:val="both"/>
            <w:rPr>
              <w:b/>
              <w:sz w:val="24"/>
            </w:rPr>
          </w:pPr>
        </w:p>
      </w:tc>
      <w:tc>
        <w:tcPr>
          <w:tcW w:w="1808" w:type="dxa"/>
          <w:tcBorders>
            <w:left w:val="single" w:sz="4" w:space="0" w:color="auto"/>
          </w:tcBorders>
        </w:tcPr>
        <w:p w14:paraId="7BBE64EE" w14:textId="77777777" w:rsidR="002E6F21" w:rsidRPr="00ED4F2B" w:rsidRDefault="002E6F21" w:rsidP="001D543E">
          <w:pPr>
            <w:jc w:val="center"/>
            <w:rPr>
              <w:b/>
              <w:sz w:val="24"/>
              <w:u w:val="single"/>
            </w:rPr>
          </w:pPr>
          <w:r w:rsidRPr="00ED4F2B">
            <w:rPr>
              <w:b/>
              <w:sz w:val="24"/>
              <w:u w:val="single"/>
            </w:rPr>
            <w:t>ACTION</w:t>
          </w:r>
        </w:p>
      </w:tc>
    </w:tr>
  </w:tbl>
  <w:p w14:paraId="08861B56" w14:textId="77777777" w:rsidR="002E6F21" w:rsidRPr="00DB1D1A" w:rsidRDefault="002E6F21" w:rsidP="00DB1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3E04" w14:textId="77777777" w:rsidR="002E6F21" w:rsidRDefault="002E6F21" w:rsidP="00454176">
    <w:pPr>
      <w:pStyle w:val="Header"/>
      <w:ind w:left="4320"/>
      <w:jc w:val="right"/>
    </w:pPr>
    <w:r w:rsidRPr="000C6EDB">
      <w:rPr>
        <w:noProof/>
      </w:rPr>
      <w:drawing>
        <wp:inline distT="0" distB="0" distL="0" distR="0" wp14:anchorId="5623CF59" wp14:editId="36D67C93">
          <wp:extent cx="2162175" cy="1095375"/>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326"/>
    <w:multiLevelType w:val="hybridMultilevel"/>
    <w:tmpl w:val="B05A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55A"/>
    <w:multiLevelType w:val="hybridMultilevel"/>
    <w:tmpl w:val="12EA132A"/>
    <w:lvl w:ilvl="0" w:tplc="AA1A14AC">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A6A75"/>
    <w:multiLevelType w:val="hybridMultilevel"/>
    <w:tmpl w:val="2BB6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 w15:restartNumberingAfterBreak="0">
    <w:nsid w:val="2E1C2316"/>
    <w:multiLevelType w:val="hybridMultilevel"/>
    <w:tmpl w:val="35D0DE48"/>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5" w15:restartNumberingAfterBreak="0">
    <w:nsid w:val="381D6D80"/>
    <w:multiLevelType w:val="hybridMultilevel"/>
    <w:tmpl w:val="0EC0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57726"/>
    <w:multiLevelType w:val="hybridMultilevel"/>
    <w:tmpl w:val="FA8A041E"/>
    <w:lvl w:ilvl="0" w:tplc="48961844">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7" w15:restartNumberingAfterBreak="0">
    <w:nsid w:val="4CEF36DC"/>
    <w:multiLevelType w:val="hybridMultilevel"/>
    <w:tmpl w:val="B9A21AAE"/>
    <w:lvl w:ilvl="0" w:tplc="E3583C96">
      <w:start w:val="1"/>
      <w:numFmt w:val="lowerLetter"/>
      <w:lvlText w:val="%1)"/>
      <w:lvlJc w:val="left"/>
      <w:pPr>
        <w:ind w:left="755" w:hanging="360"/>
      </w:pPr>
      <w:rPr>
        <w:b w:val="0"/>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8" w15:restartNumberingAfterBreak="0">
    <w:nsid w:val="53A101CD"/>
    <w:multiLevelType w:val="hybridMultilevel"/>
    <w:tmpl w:val="7256ACD8"/>
    <w:lvl w:ilvl="0" w:tplc="5F56CAAA">
      <w:start w:val="1"/>
      <w:numFmt w:val="decimalZero"/>
      <w:lvlText w:val="22.%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230BC7"/>
    <w:multiLevelType w:val="hybridMultilevel"/>
    <w:tmpl w:val="7EE0DEA2"/>
    <w:lvl w:ilvl="0" w:tplc="9358458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581107"/>
    <w:multiLevelType w:val="hybridMultilevel"/>
    <w:tmpl w:val="CC7E9BA2"/>
    <w:lvl w:ilvl="0" w:tplc="A78AE6F4">
      <w:start w:val="4"/>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6B8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0E00FD0"/>
    <w:multiLevelType w:val="hybridMultilevel"/>
    <w:tmpl w:val="B4FE2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D49BD"/>
    <w:multiLevelType w:val="hybridMultilevel"/>
    <w:tmpl w:val="B9A0D962"/>
    <w:lvl w:ilvl="0" w:tplc="3B1AB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E12B9"/>
    <w:multiLevelType w:val="hybridMultilevel"/>
    <w:tmpl w:val="D936849E"/>
    <w:lvl w:ilvl="0" w:tplc="03FAED58">
      <w:start w:val="1"/>
      <w:numFmt w:val="decimal"/>
      <w:lvlText w:val="%1."/>
      <w:lvlJc w:val="left"/>
      <w:pPr>
        <w:ind w:left="720" w:hanging="360"/>
      </w:pPr>
    </w:lvl>
    <w:lvl w:ilvl="1" w:tplc="D2A82A34">
      <w:start w:val="1"/>
      <w:numFmt w:val="lowerLetter"/>
      <w:lvlText w:val="%2."/>
      <w:lvlJc w:val="left"/>
      <w:pPr>
        <w:ind w:left="1440" w:hanging="360"/>
      </w:pPr>
    </w:lvl>
    <w:lvl w:ilvl="2" w:tplc="79DC8FEC">
      <w:start w:val="1"/>
      <w:numFmt w:val="lowerRoman"/>
      <w:lvlText w:val="%3."/>
      <w:lvlJc w:val="right"/>
      <w:pPr>
        <w:ind w:left="2160" w:hanging="180"/>
      </w:pPr>
    </w:lvl>
    <w:lvl w:ilvl="3" w:tplc="B6A0A59A">
      <w:start w:val="1"/>
      <w:numFmt w:val="decimal"/>
      <w:lvlText w:val="%4."/>
      <w:lvlJc w:val="left"/>
      <w:pPr>
        <w:ind w:left="2880" w:hanging="360"/>
      </w:pPr>
    </w:lvl>
    <w:lvl w:ilvl="4" w:tplc="B678B3CA">
      <w:start w:val="1"/>
      <w:numFmt w:val="lowerLetter"/>
      <w:lvlText w:val="%5."/>
      <w:lvlJc w:val="left"/>
      <w:pPr>
        <w:ind w:left="3600" w:hanging="360"/>
      </w:pPr>
    </w:lvl>
    <w:lvl w:ilvl="5" w:tplc="B91C1E4E">
      <w:start w:val="1"/>
      <w:numFmt w:val="lowerRoman"/>
      <w:lvlText w:val="%6."/>
      <w:lvlJc w:val="right"/>
      <w:pPr>
        <w:ind w:left="4320" w:hanging="180"/>
      </w:pPr>
    </w:lvl>
    <w:lvl w:ilvl="6" w:tplc="13786396">
      <w:start w:val="1"/>
      <w:numFmt w:val="decimal"/>
      <w:lvlText w:val="%7."/>
      <w:lvlJc w:val="left"/>
      <w:pPr>
        <w:ind w:left="5040" w:hanging="360"/>
      </w:pPr>
    </w:lvl>
    <w:lvl w:ilvl="7" w:tplc="0B9CA6CA">
      <w:start w:val="1"/>
      <w:numFmt w:val="lowerLetter"/>
      <w:lvlText w:val="%8."/>
      <w:lvlJc w:val="left"/>
      <w:pPr>
        <w:ind w:left="5760" w:hanging="360"/>
      </w:pPr>
    </w:lvl>
    <w:lvl w:ilvl="8" w:tplc="0F86FCA4">
      <w:start w:val="1"/>
      <w:numFmt w:val="lowerRoman"/>
      <w:lvlText w:val="%9."/>
      <w:lvlJc w:val="right"/>
      <w:pPr>
        <w:ind w:left="6480" w:hanging="180"/>
      </w:pPr>
    </w:lvl>
  </w:abstractNum>
  <w:abstractNum w:abstractNumId="15" w15:restartNumberingAfterBreak="0">
    <w:nsid w:val="779A1186"/>
    <w:multiLevelType w:val="hybridMultilevel"/>
    <w:tmpl w:val="FA1207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7DCE2B66"/>
    <w:multiLevelType w:val="hybridMultilevel"/>
    <w:tmpl w:val="EF8A2D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13"/>
  </w:num>
  <w:num w:numId="5">
    <w:abstractNumId w:val="2"/>
  </w:num>
  <w:num w:numId="6">
    <w:abstractNumId w:val="5"/>
  </w:num>
  <w:num w:numId="7">
    <w:abstractNumId w:val="9"/>
  </w:num>
  <w:num w:numId="8">
    <w:abstractNumId w:val="8"/>
  </w:num>
  <w:num w:numId="9">
    <w:abstractNumId w:val="12"/>
  </w:num>
  <w:num w:numId="10">
    <w:abstractNumId w:val="15"/>
  </w:num>
  <w:num w:numId="11">
    <w:abstractNumId w:val="16"/>
  </w:num>
  <w:num w:numId="12">
    <w:abstractNumId w:val="7"/>
  </w:num>
  <w:num w:numId="13">
    <w:abstractNumId w:val="6"/>
  </w:num>
  <w:num w:numId="14">
    <w:abstractNumId w:val="10"/>
  </w:num>
  <w:num w:numId="15">
    <w:abstractNumId w:val="11"/>
  </w:num>
  <w:num w:numId="16">
    <w:abstractNumId w:val="0"/>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4760"/>
    <w:rsid w:val="00012074"/>
    <w:rsid w:val="00012ABF"/>
    <w:rsid w:val="000134FA"/>
    <w:rsid w:val="00014F4B"/>
    <w:rsid w:val="00022B52"/>
    <w:rsid w:val="00025516"/>
    <w:rsid w:val="00026A33"/>
    <w:rsid w:val="00027E39"/>
    <w:rsid w:val="0003100C"/>
    <w:rsid w:val="00031212"/>
    <w:rsid w:val="000319A1"/>
    <w:rsid w:val="000326C5"/>
    <w:rsid w:val="00033664"/>
    <w:rsid w:val="00033DC2"/>
    <w:rsid w:val="0004078A"/>
    <w:rsid w:val="00040A21"/>
    <w:rsid w:val="000413F8"/>
    <w:rsid w:val="00043373"/>
    <w:rsid w:val="00045BD6"/>
    <w:rsid w:val="0005032F"/>
    <w:rsid w:val="00050CC8"/>
    <w:rsid w:val="00054B5D"/>
    <w:rsid w:val="000554D6"/>
    <w:rsid w:val="000572F7"/>
    <w:rsid w:val="00062E07"/>
    <w:rsid w:val="00070B6A"/>
    <w:rsid w:val="000736FA"/>
    <w:rsid w:val="00082A9E"/>
    <w:rsid w:val="00090D57"/>
    <w:rsid w:val="000924CA"/>
    <w:rsid w:val="00093A78"/>
    <w:rsid w:val="000964FC"/>
    <w:rsid w:val="000A5016"/>
    <w:rsid w:val="000B0396"/>
    <w:rsid w:val="000B2CC1"/>
    <w:rsid w:val="000C189A"/>
    <w:rsid w:val="000C2741"/>
    <w:rsid w:val="000C3878"/>
    <w:rsid w:val="000C5659"/>
    <w:rsid w:val="000E0182"/>
    <w:rsid w:val="000E0D24"/>
    <w:rsid w:val="000E21E6"/>
    <w:rsid w:val="000E3417"/>
    <w:rsid w:val="000E4D8F"/>
    <w:rsid w:val="000E6122"/>
    <w:rsid w:val="000F3F3B"/>
    <w:rsid w:val="000F4226"/>
    <w:rsid w:val="000F57DE"/>
    <w:rsid w:val="00100567"/>
    <w:rsid w:val="00101245"/>
    <w:rsid w:val="001027BD"/>
    <w:rsid w:val="001117F2"/>
    <w:rsid w:val="0011364A"/>
    <w:rsid w:val="00115C88"/>
    <w:rsid w:val="00116FB0"/>
    <w:rsid w:val="00122673"/>
    <w:rsid w:val="001237EE"/>
    <w:rsid w:val="00126F5C"/>
    <w:rsid w:val="00132F9D"/>
    <w:rsid w:val="001334C6"/>
    <w:rsid w:val="00134DD7"/>
    <w:rsid w:val="00142167"/>
    <w:rsid w:val="001520FB"/>
    <w:rsid w:val="00154C70"/>
    <w:rsid w:val="00161099"/>
    <w:rsid w:val="0016178F"/>
    <w:rsid w:val="0016226A"/>
    <w:rsid w:val="00162AC2"/>
    <w:rsid w:val="00167C59"/>
    <w:rsid w:val="00173130"/>
    <w:rsid w:val="00173469"/>
    <w:rsid w:val="0018210C"/>
    <w:rsid w:val="001842DD"/>
    <w:rsid w:val="00186417"/>
    <w:rsid w:val="00193C4E"/>
    <w:rsid w:val="001B4791"/>
    <w:rsid w:val="001B58B9"/>
    <w:rsid w:val="001B59F9"/>
    <w:rsid w:val="001B7E25"/>
    <w:rsid w:val="001C238B"/>
    <w:rsid w:val="001C3BFA"/>
    <w:rsid w:val="001D1D48"/>
    <w:rsid w:val="001D1E01"/>
    <w:rsid w:val="001D268B"/>
    <w:rsid w:val="001D543E"/>
    <w:rsid w:val="001D5592"/>
    <w:rsid w:val="001D75D3"/>
    <w:rsid w:val="001E11F6"/>
    <w:rsid w:val="001E2E5E"/>
    <w:rsid w:val="001E5AE1"/>
    <w:rsid w:val="001E62E7"/>
    <w:rsid w:val="001E7B75"/>
    <w:rsid w:val="001F447A"/>
    <w:rsid w:val="001F7A6C"/>
    <w:rsid w:val="002002BB"/>
    <w:rsid w:val="00200E02"/>
    <w:rsid w:val="0020486D"/>
    <w:rsid w:val="00206799"/>
    <w:rsid w:val="00213259"/>
    <w:rsid w:val="00213E3E"/>
    <w:rsid w:val="00215FC9"/>
    <w:rsid w:val="00216CD1"/>
    <w:rsid w:val="00217B73"/>
    <w:rsid w:val="00223863"/>
    <w:rsid w:val="0022488A"/>
    <w:rsid w:val="00224E76"/>
    <w:rsid w:val="0022682E"/>
    <w:rsid w:val="00226934"/>
    <w:rsid w:val="002300B3"/>
    <w:rsid w:val="002314C1"/>
    <w:rsid w:val="00232E21"/>
    <w:rsid w:val="00233825"/>
    <w:rsid w:val="00236264"/>
    <w:rsid w:val="00240FF9"/>
    <w:rsid w:val="002417EB"/>
    <w:rsid w:val="00241E6A"/>
    <w:rsid w:val="002452B7"/>
    <w:rsid w:val="00245CF1"/>
    <w:rsid w:val="00251FB4"/>
    <w:rsid w:val="00252773"/>
    <w:rsid w:val="00256E2B"/>
    <w:rsid w:val="00265C3B"/>
    <w:rsid w:val="0026746A"/>
    <w:rsid w:val="00272846"/>
    <w:rsid w:val="0027346B"/>
    <w:rsid w:val="002741D0"/>
    <w:rsid w:val="00275D1B"/>
    <w:rsid w:val="00281969"/>
    <w:rsid w:val="002826F9"/>
    <w:rsid w:val="00285974"/>
    <w:rsid w:val="0029729A"/>
    <w:rsid w:val="002A2435"/>
    <w:rsid w:val="002A7BF4"/>
    <w:rsid w:val="002A7E35"/>
    <w:rsid w:val="002B4E53"/>
    <w:rsid w:val="002C5A78"/>
    <w:rsid w:val="002D411F"/>
    <w:rsid w:val="002D4361"/>
    <w:rsid w:val="002D62A4"/>
    <w:rsid w:val="002E64D5"/>
    <w:rsid w:val="002E6F21"/>
    <w:rsid w:val="002E73D2"/>
    <w:rsid w:val="002F4E9E"/>
    <w:rsid w:val="002F549E"/>
    <w:rsid w:val="002F60BD"/>
    <w:rsid w:val="003028A7"/>
    <w:rsid w:val="00302A47"/>
    <w:rsid w:val="0030753E"/>
    <w:rsid w:val="00312ABD"/>
    <w:rsid w:val="00313661"/>
    <w:rsid w:val="0031393A"/>
    <w:rsid w:val="00314358"/>
    <w:rsid w:val="003153B0"/>
    <w:rsid w:val="00316A54"/>
    <w:rsid w:val="00320E2E"/>
    <w:rsid w:val="00320FD4"/>
    <w:rsid w:val="00322F27"/>
    <w:rsid w:val="00324350"/>
    <w:rsid w:val="003247C9"/>
    <w:rsid w:val="00327A2B"/>
    <w:rsid w:val="00331910"/>
    <w:rsid w:val="00332DE0"/>
    <w:rsid w:val="0033623A"/>
    <w:rsid w:val="0034286B"/>
    <w:rsid w:val="0034660D"/>
    <w:rsid w:val="00346B2F"/>
    <w:rsid w:val="0035033B"/>
    <w:rsid w:val="0035419B"/>
    <w:rsid w:val="00355C50"/>
    <w:rsid w:val="00356E18"/>
    <w:rsid w:val="003609C7"/>
    <w:rsid w:val="00362AAE"/>
    <w:rsid w:val="00363336"/>
    <w:rsid w:val="00364030"/>
    <w:rsid w:val="003652CF"/>
    <w:rsid w:val="003730F3"/>
    <w:rsid w:val="00374243"/>
    <w:rsid w:val="00374E99"/>
    <w:rsid w:val="003762DA"/>
    <w:rsid w:val="0037779F"/>
    <w:rsid w:val="003800BC"/>
    <w:rsid w:val="00382756"/>
    <w:rsid w:val="003875E0"/>
    <w:rsid w:val="00393F85"/>
    <w:rsid w:val="00394189"/>
    <w:rsid w:val="003946DD"/>
    <w:rsid w:val="00397099"/>
    <w:rsid w:val="00397105"/>
    <w:rsid w:val="003971CF"/>
    <w:rsid w:val="003A1518"/>
    <w:rsid w:val="003A206D"/>
    <w:rsid w:val="003A50C3"/>
    <w:rsid w:val="003B0AF1"/>
    <w:rsid w:val="003B11C9"/>
    <w:rsid w:val="003B206C"/>
    <w:rsid w:val="003B208B"/>
    <w:rsid w:val="003C6242"/>
    <w:rsid w:val="003D21F2"/>
    <w:rsid w:val="003D3089"/>
    <w:rsid w:val="003D48FB"/>
    <w:rsid w:val="003E35A3"/>
    <w:rsid w:val="003E57CA"/>
    <w:rsid w:val="003E7535"/>
    <w:rsid w:val="003F05F8"/>
    <w:rsid w:val="003F0AAC"/>
    <w:rsid w:val="003F5C11"/>
    <w:rsid w:val="003F6669"/>
    <w:rsid w:val="0040063D"/>
    <w:rsid w:val="0040643F"/>
    <w:rsid w:val="00412AFB"/>
    <w:rsid w:val="00412DEC"/>
    <w:rsid w:val="00413D48"/>
    <w:rsid w:val="0041743E"/>
    <w:rsid w:val="00417849"/>
    <w:rsid w:val="00420C3B"/>
    <w:rsid w:val="004247A6"/>
    <w:rsid w:val="004269FE"/>
    <w:rsid w:val="00432E13"/>
    <w:rsid w:val="004346E1"/>
    <w:rsid w:val="00436144"/>
    <w:rsid w:val="00437476"/>
    <w:rsid w:val="0045392D"/>
    <w:rsid w:val="00454176"/>
    <w:rsid w:val="00455249"/>
    <w:rsid w:val="00455579"/>
    <w:rsid w:val="00470A9D"/>
    <w:rsid w:val="00472E4B"/>
    <w:rsid w:val="00480F8D"/>
    <w:rsid w:val="004812D9"/>
    <w:rsid w:val="00482F4E"/>
    <w:rsid w:val="00485095"/>
    <w:rsid w:val="0048552F"/>
    <w:rsid w:val="00486A8A"/>
    <w:rsid w:val="004874A3"/>
    <w:rsid w:val="00490961"/>
    <w:rsid w:val="00490CF0"/>
    <w:rsid w:val="0049140C"/>
    <w:rsid w:val="00492541"/>
    <w:rsid w:val="00493D0C"/>
    <w:rsid w:val="004A2A10"/>
    <w:rsid w:val="004A67BB"/>
    <w:rsid w:val="004B02FA"/>
    <w:rsid w:val="004B1DD5"/>
    <w:rsid w:val="004B4933"/>
    <w:rsid w:val="004B7865"/>
    <w:rsid w:val="004C1B28"/>
    <w:rsid w:val="004C1C00"/>
    <w:rsid w:val="004C3255"/>
    <w:rsid w:val="004C4610"/>
    <w:rsid w:val="004D0383"/>
    <w:rsid w:val="004D3DA9"/>
    <w:rsid w:val="004D5ED0"/>
    <w:rsid w:val="004D71F8"/>
    <w:rsid w:val="004F4715"/>
    <w:rsid w:val="004F63D6"/>
    <w:rsid w:val="005001D3"/>
    <w:rsid w:val="005008B0"/>
    <w:rsid w:val="00503A6E"/>
    <w:rsid w:val="00506B4E"/>
    <w:rsid w:val="00507BA4"/>
    <w:rsid w:val="00513109"/>
    <w:rsid w:val="00517163"/>
    <w:rsid w:val="00524783"/>
    <w:rsid w:val="005265F0"/>
    <w:rsid w:val="0053011C"/>
    <w:rsid w:val="005302EA"/>
    <w:rsid w:val="0053100F"/>
    <w:rsid w:val="00531018"/>
    <w:rsid w:val="00532BF1"/>
    <w:rsid w:val="005337CD"/>
    <w:rsid w:val="00535E8B"/>
    <w:rsid w:val="00537694"/>
    <w:rsid w:val="00541674"/>
    <w:rsid w:val="005436B1"/>
    <w:rsid w:val="00545864"/>
    <w:rsid w:val="00546092"/>
    <w:rsid w:val="0054715F"/>
    <w:rsid w:val="00554DCC"/>
    <w:rsid w:val="00563D1E"/>
    <w:rsid w:val="00564ABB"/>
    <w:rsid w:val="00567DD0"/>
    <w:rsid w:val="00574538"/>
    <w:rsid w:val="0057512F"/>
    <w:rsid w:val="00577AA5"/>
    <w:rsid w:val="005856DF"/>
    <w:rsid w:val="00585FC4"/>
    <w:rsid w:val="00586F7A"/>
    <w:rsid w:val="00587202"/>
    <w:rsid w:val="0059303E"/>
    <w:rsid w:val="005938DB"/>
    <w:rsid w:val="005949E8"/>
    <w:rsid w:val="0059595C"/>
    <w:rsid w:val="00595B41"/>
    <w:rsid w:val="0059610C"/>
    <w:rsid w:val="005965B4"/>
    <w:rsid w:val="005A6653"/>
    <w:rsid w:val="005A69ED"/>
    <w:rsid w:val="005B4449"/>
    <w:rsid w:val="005B5057"/>
    <w:rsid w:val="005C15C6"/>
    <w:rsid w:val="005C2F23"/>
    <w:rsid w:val="005D14F4"/>
    <w:rsid w:val="005D2134"/>
    <w:rsid w:val="005E0AA2"/>
    <w:rsid w:val="005E1ECD"/>
    <w:rsid w:val="005E51F6"/>
    <w:rsid w:val="005E6C4B"/>
    <w:rsid w:val="005E7875"/>
    <w:rsid w:val="005F279C"/>
    <w:rsid w:val="005F62AE"/>
    <w:rsid w:val="00601EB5"/>
    <w:rsid w:val="0060481C"/>
    <w:rsid w:val="006050B8"/>
    <w:rsid w:val="0060695D"/>
    <w:rsid w:val="00616FC0"/>
    <w:rsid w:val="00622FA1"/>
    <w:rsid w:val="0062480A"/>
    <w:rsid w:val="0062577E"/>
    <w:rsid w:val="00625E4B"/>
    <w:rsid w:val="0063104A"/>
    <w:rsid w:val="00642327"/>
    <w:rsid w:val="0064526C"/>
    <w:rsid w:val="00654BA2"/>
    <w:rsid w:val="006551D7"/>
    <w:rsid w:val="00660D2C"/>
    <w:rsid w:val="00670C52"/>
    <w:rsid w:val="0067424E"/>
    <w:rsid w:val="00680B3F"/>
    <w:rsid w:val="00680FD5"/>
    <w:rsid w:val="00691C11"/>
    <w:rsid w:val="00692D7D"/>
    <w:rsid w:val="00694966"/>
    <w:rsid w:val="00696C59"/>
    <w:rsid w:val="006A322F"/>
    <w:rsid w:val="006A42B2"/>
    <w:rsid w:val="006B15D9"/>
    <w:rsid w:val="006B1D40"/>
    <w:rsid w:val="006B21D9"/>
    <w:rsid w:val="006B6092"/>
    <w:rsid w:val="006C1F8D"/>
    <w:rsid w:val="006C20A5"/>
    <w:rsid w:val="006C3634"/>
    <w:rsid w:val="006C57FB"/>
    <w:rsid w:val="006D1DA3"/>
    <w:rsid w:val="006D3506"/>
    <w:rsid w:val="006D52F8"/>
    <w:rsid w:val="006D72D8"/>
    <w:rsid w:val="006E17E3"/>
    <w:rsid w:val="006E267E"/>
    <w:rsid w:val="006E294D"/>
    <w:rsid w:val="006E2A01"/>
    <w:rsid w:val="006E3285"/>
    <w:rsid w:val="006E767B"/>
    <w:rsid w:val="006F3299"/>
    <w:rsid w:val="006F5853"/>
    <w:rsid w:val="00700014"/>
    <w:rsid w:val="0070130C"/>
    <w:rsid w:val="00703DD9"/>
    <w:rsid w:val="00703DF1"/>
    <w:rsid w:val="007133AD"/>
    <w:rsid w:val="007202D2"/>
    <w:rsid w:val="007213B6"/>
    <w:rsid w:val="007217EA"/>
    <w:rsid w:val="00721B40"/>
    <w:rsid w:val="007238C7"/>
    <w:rsid w:val="00723FB7"/>
    <w:rsid w:val="00724F5F"/>
    <w:rsid w:val="00724FF5"/>
    <w:rsid w:val="00725CE8"/>
    <w:rsid w:val="00730D86"/>
    <w:rsid w:val="00731BCE"/>
    <w:rsid w:val="007335D0"/>
    <w:rsid w:val="00734492"/>
    <w:rsid w:val="0073607C"/>
    <w:rsid w:val="00742A9F"/>
    <w:rsid w:val="0074436C"/>
    <w:rsid w:val="00751F58"/>
    <w:rsid w:val="00755837"/>
    <w:rsid w:val="007636AA"/>
    <w:rsid w:val="007637AA"/>
    <w:rsid w:val="00766FD9"/>
    <w:rsid w:val="007670FE"/>
    <w:rsid w:val="007725EC"/>
    <w:rsid w:val="00774B27"/>
    <w:rsid w:val="00774F50"/>
    <w:rsid w:val="00777CBA"/>
    <w:rsid w:val="00777F8B"/>
    <w:rsid w:val="00784188"/>
    <w:rsid w:val="00786443"/>
    <w:rsid w:val="007948A4"/>
    <w:rsid w:val="00794A93"/>
    <w:rsid w:val="00794D6C"/>
    <w:rsid w:val="00796FDD"/>
    <w:rsid w:val="007A06A2"/>
    <w:rsid w:val="007A3967"/>
    <w:rsid w:val="007A3C5A"/>
    <w:rsid w:val="007B1979"/>
    <w:rsid w:val="007B24BC"/>
    <w:rsid w:val="007B3216"/>
    <w:rsid w:val="007B33C7"/>
    <w:rsid w:val="007B45D9"/>
    <w:rsid w:val="007B7BAF"/>
    <w:rsid w:val="007C2EEB"/>
    <w:rsid w:val="007C44ED"/>
    <w:rsid w:val="007C4960"/>
    <w:rsid w:val="007D0011"/>
    <w:rsid w:val="007E1C6A"/>
    <w:rsid w:val="007E1F8E"/>
    <w:rsid w:val="007E2C37"/>
    <w:rsid w:val="007E7F59"/>
    <w:rsid w:val="007F2A7B"/>
    <w:rsid w:val="007F344A"/>
    <w:rsid w:val="007F41C9"/>
    <w:rsid w:val="007F73F2"/>
    <w:rsid w:val="007F7A42"/>
    <w:rsid w:val="0080066F"/>
    <w:rsid w:val="00800B75"/>
    <w:rsid w:val="0080103A"/>
    <w:rsid w:val="00801780"/>
    <w:rsid w:val="00804A65"/>
    <w:rsid w:val="00810AD9"/>
    <w:rsid w:val="00811970"/>
    <w:rsid w:val="00817E49"/>
    <w:rsid w:val="0082042F"/>
    <w:rsid w:val="008249C7"/>
    <w:rsid w:val="00827AF0"/>
    <w:rsid w:val="00830B28"/>
    <w:rsid w:val="00832168"/>
    <w:rsid w:val="00832812"/>
    <w:rsid w:val="00844EC2"/>
    <w:rsid w:val="00853250"/>
    <w:rsid w:val="00856652"/>
    <w:rsid w:val="00863581"/>
    <w:rsid w:val="00865F7D"/>
    <w:rsid w:val="00883A59"/>
    <w:rsid w:val="0088447B"/>
    <w:rsid w:val="008866AE"/>
    <w:rsid w:val="00887AC3"/>
    <w:rsid w:val="00891017"/>
    <w:rsid w:val="008921D1"/>
    <w:rsid w:val="00894203"/>
    <w:rsid w:val="00896112"/>
    <w:rsid w:val="008A628E"/>
    <w:rsid w:val="008A71C8"/>
    <w:rsid w:val="008A78AA"/>
    <w:rsid w:val="008B12ED"/>
    <w:rsid w:val="008B2243"/>
    <w:rsid w:val="008C2300"/>
    <w:rsid w:val="008C46B1"/>
    <w:rsid w:val="008C7300"/>
    <w:rsid w:val="008C7BD1"/>
    <w:rsid w:val="008D0E86"/>
    <w:rsid w:val="008D5242"/>
    <w:rsid w:val="008E2B74"/>
    <w:rsid w:val="008F2071"/>
    <w:rsid w:val="008F2954"/>
    <w:rsid w:val="008F54B9"/>
    <w:rsid w:val="008F7D72"/>
    <w:rsid w:val="00904BDB"/>
    <w:rsid w:val="0090578D"/>
    <w:rsid w:val="00905D1B"/>
    <w:rsid w:val="009079ED"/>
    <w:rsid w:val="00907A74"/>
    <w:rsid w:val="00917FA0"/>
    <w:rsid w:val="00922981"/>
    <w:rsid w:val="009304E7"/>
    <w:rsid w:val="00933DAD"/>
    <w:rsid w:val="009350E3"/>
    <w:rsid w:val="00935AB7"/>
    <w:rsid w:val="00937C37"/>
    <w:rsid w:val="00941510"/>
    <w:rsid w:val="00942D9E"/>
    <w:rsid w:val="00943B61"/>
    <w:rsid w:val="00945867"/>
    <w:rsid w:val="00946645"/>
    <w:rsid w:val="0094776F"/>
    <w:rsid w:val="00953413"/>
    <w:rsid w:val="009543E6"/>
    <w:rsid w:val="009547B0"/>
    <w:rsid w:val="009574BE"/>
    <w:rsid w:val="00957786"/>
    <w:rsid w:val="009577A8"/>
    <w:rsid w:val="009656E0"/>
    <w:rsid w:val="00970CAF"/>
    <w:rsid w:val="009772A7"/>
    <w:rsid w:val="0098289E"/>
    <w:rsid w:val="00982CAB"/>
    <w:rsid w:val="00992C4F"/>
    <w:rsid w:val="00993F8D"/>
    <w:rsid w:val="00996E2C"/>
    <w:rsid w:val="009A15E2"/>
    <w:rsid w:val="009A2FBB"/>
    <w:rsid w:val="009A7261"/>
    <w:rsid w:val="009B044D"/>
    <w:rsid w:val="009B5E94"/>
    <w:rsid w:val="009C33F0"/>
    <w:rsid w:val="009C5926"/>
    <w:rsid w:val="009C5C8C"/>
    <w:rsid w:val="009C61C7"/>
    <w:rsid w:val="009D3903"/>
    <w:rsid w:val="009D429B"/>
    <w:rsid w:val="009D7E0D"/>
    <w:rsid w:val="009E10D8"/>
    <w:rsid w:val="009E25BF"/>
    <w:rsid w:val="009E2C00"/>
    <w:rsid w:val="009E5436"/>
    <w:rsid w:val="009E583E"/>
    <w:rsid w:val="009E79CE"/>
    <w:rsid w:val="009F0371"/>
    <w:rsid w:val="009F238A"/>
    <w:rsid w:val="009F67E9"/>
    <w:rsid w:val="009F6BE9"/>
    <w:rsid w:val="009F6FE5"/>
    <w:rsid w:val="009F73FF"/>
    <w:rsid w:val="00A0126C"/>
    <w:rsid w:val="00A05193"/>
    <w:rsid w:val="00A075D1"/>
    <w:rsid w:val="00A07DA6"/>
    <w:rsid w:val="00A13771"/>
    <w:rsid w:val="00A14317"/>
    <w:rsid w:val="00A16021"/>
    <w:rsid w:val="00A23F3A"/>
    <w:rsid w:val="00A24D63"/>
    <w:rsid w:val="00A258F8"/>
    <w:rsid w:val="00A259D8"/>
    <w:rsid w:val="00A313D0"/>
    <w:rsid w:val="00A36053"/>
    <w:rsid w:val="00A3718D"/>
    <w:rsid w:val="00A40242"/>
    <w:rsid w:val="00A407EE"/>
    <w:rsid w:val="00A4133D"/>
    <w:rsid w:val="00A42292"/>
    <w:rsid w:val="00A45D22"/>
    <w:rsid w:val="00A45F94"/>
    <w:rsid w:val="00A50CFA"/>
    <w:rsid w:val="00A52BDC"/>
    <w:rsid w:val="00A53542"/>
    <w:rsid w:val="00A57DC1"/>
    <w:rsid w:val="00A610F0"/>
    <w:rsid w:val="00A62C67"/>
    <w:rsid w:val="00A64079"/>
    <w:rsid w:val="00A6499F"/>
    <w:rsid w:val="00A65614"/>
    <w:rsid w:val="00A664F7"/>
    <w:rsid w:val="00A711EF"/>
    <w:rsid w:val="00A717D4"/>
    <w:rsid w:val="00A737B2"/>
    <w:rsid w:val="00A73BC2"/>
    <w:rsid w:val="00A756CC"/>
    <w:rsid w:val="00A768B0"/>
    <w:rsid w:val="00A76C94"/>
    <w:rsid w:val="00A8184A"/>
    <w:rsid w:val="00A83E8A"/>
    <w:rsid w:val="00A85E30"/>
    <w:rsid w:val="00A91CD3"/>
    <w:rsid w:val="00AA6AF3"/>
    <w:rsid w:val="00AA7687"/>
    <w:rsid w:val="00AA7B4F"/>
    <w:rsid w:val="00AB3903"/>
    <w:rsid w:val="00AC131D"/>
    <w:rsid w:val="00AD50B3"/>
    <w:rsid w:val="00AD5A46"/>
    <w:rsid w:val="00AE49A2"/>
    <w:rsid w:val="00AE4FDE"/>
    <w:rsid w:val="00AE5EA2"/>
    <w:rsid w:val="00AE616A"/>
    <w:rsid w:val="00AF1EA5"/>
    <w:rsid w:val="00AF3565"/>
    <w:rsid w:val="00AF4331"/>
    <w:rsid w:val="00AF73BA"/>
    <w:rsid w:val="00B00C13"/>
    <w:rsid w:val="00B03251"/>
    <w:rsid w:val="00B03AF3"/>
    <w:rsid w:val="00B0644A"/>
    <w:rsid w:val="00B07962"/>
    <w:rsid w:val="00B07F0C"/>
    <w:rsid w:val="00B11A56"/>
    <w:rsid w:val="00B12952"/>
    <w:rsid w:val="00B13C0C"/>
    <w:rsid w:val="00B13DE3"/>
    <w:rsid w:val="00B13EFA"/>
    <w:rsid w:val="00B17B49"/>
    <w:rsid w:val="00B209BF"/>
    <w:rsid w:val="00B21345"/>
    <w:rsid w:val="00B246A0"/>
    <w:rsid w:val="00B27A6A"/>
    <w:rsid w:val="00B3154D"/>
    <w:rsid w:val="00B35093"/>
    <w:rsid w:val="00B350A0"/>
    <w:rsid w:val="00B4134E"/>
    <w:rsid w:val="00B425FE"/>
    <w:rsid w:val="00B4328F"/>
    <w:rsid w:val="00B44645"/>
    <w:rsid w:val="00B53AE4"/>
    <w:rsid w:val="00B53EB3"/>
    <w:rsid w:val="00B654B9"/>
    <w:rsid w:val="00B7356E"/>
    <w:rsid w:val="00B76767"/>
    <w:rsid w:val="00B76935"/>
    <w:rsid w:val="00B87E72"/>
    <w:rsid w:val="00B91961"/>
    <w:rsid w:val="00B94D2B"/>
    <w:rsid w:val="00B95F08"/>
    <w:rsid w:val="00BA3073"/>
    <w:rsid w:val="00BA4325"/>
    <w:rsid w:val="00BA7E1A"/>
    <w:rsid w:val="00BB00F5"/>
    <w:rsid w:val="00BB1852"/>
    <w:rsid w:val="00BB2127"/>
    <w:rsid w:val="00BB4FB4"/>
    <w:rsid w:val="00BB68FB"/>
    <w:rsid w:val="00BB6D83"/>
    <w:rsid w:val="00BC0DD8"/>
    <w:rsid w:val="00BC18E0"/>
    <w:rsid w:val="00BC7FAF"/>
    <w:rsid w:val="00BD2977"/>
    <w:rsid w:val="00BD66C9"/>
    <w:rsid w:val="00BE0AA2"/>
    <w:rsid w:val="00BE321A"/>
    <w:rsid w:val="00BE6725"/>
    <w:rsid w:val="00BE7C29"/>
    <w:rsid w:val="00BF1798"/>
    <w:rsid w:val="00BF3E1D"/>
    <w:rsid w:val="00BF5008"/>
    <w:rsid w:val="00C00366"/>
    <w:rsid w:val="00C017CE"/>
    <w:rsid w:val="00C024E4"/>
    <w:rsid w:val="00C030B1"/>
    <w:rsid w:val="00C04C8A"/>
    <w:rsid w:val="00C057A0"/>
    <w:rsid w:val="00C05D8C"/>
    <w:rsid w:val="00C061A6"/>
    <w:rsid w:val="00C06286"/>
    <w:rsid w:val="00C0659B"/>
    <w:rsid w:val="00C076A0"/>
    <w:rsid w:val="00C15E1E"/>
    <w:rsid w:val="00C1629B"/>
    <w:rsid w:val="00C2014E"/>
    <w:rsid w:val="00C230B3"/>
    <w:rsid w:val="00C23AA9"/>
    <w:rsid w:val="00C247EB"/>
    <w:rsid w:val="00C2512D"/>
    <w:rsid w:val="00C27415"/>
    <w:rsid w:val="00C27E89"/>
    <w:rsid w:val="00C312D2"/>
    <w:rsid w:val="00C3241A"/>
    <w:rsid w:val="00C37FA7"/>
    <w:rsid w:val="00C53216"/>
    <w:rsid w:val="00C537D7"/>
    <w:rsid w:val="00C55A45"/>
    <w:rsid w:val="00C57D23"/>
    <w:rsid w:val="00C62617"/>
    <w:rsid w:val="00C62D04"/>
    <w:rsid w:val="00C6325B"/>
    <w:rsid w:val="00C64712"/>
    <w:rsid w:val="00C6474B"/>
    <w:rsid w:val="00C66257"/>
    <w:rsid w:val="00C66F94"/>
    <w:rsid w:val="00C707BD"/>
    <w:rsid w:val="00C76B22"/>
    <w:rsid w:val="00C8238D"/>
    <w:rsid w:val="00C82B52"/>
    <w:rsid w:val="00C836AC"/>
    <w:rsid w:val="00C8591B"/>
    <w:rsid w:val="00C9193D"/>
    <w:rsid w:val="00C91DE7"/>
    <w:rsid w:val="00C96533"/>
    <w:rsid w:val="00C970AD"/>
    <w:rsid w:val="00C97C7B"/>
    <w:rsid w:val="00CA1B50"/>
    <w:rsid w:val="00CA76F1"/>
    <w:rsid w:val="00CB1C46"/>
    <w:rsid w:val="00CB37FA"/>
    <w:rsid w:val="00CB7477"/>
    <w:rsid w:val="00CC2C46"/>
    <w:rsid w:val="00CC514F"/>
    <w:rsid w:val="00CC60AB"/>
    <w:rsid w:val="00CC6A0F"/>
    <w:rsid w:val="00CD2D0C"/>
    <w:rsid w:val="00CD341D"/>
    <w:rsid w:val="00CD5AA8"/>
    <w:rsid w:val="00CD68A3"/>
    <w:rsid w:val="00CD763F"/>
    <w:rsid w:val="00CD7C07"/>
    <w:rsid w:val="00CE2EA6"/>
    <w:rsid w:val="00CF0C2C"/>
    <w:rsid w:val="00CF52D0"/>
    <w:rsid w:val="00CF66D6"/>
    <w:rsid w:val="00D0226A"/>
    <w:rsid w:val="00D047C6"/>
    <w:rsid w:val="00D0490C"/>
    <w:rsid w:val="00D07B71"/>
    <w:rsid w:val="00D11664"/>
    <w:rsid w:val="00D15317"/>
    <w:rsid w:val="00D15646"/>
    <w:rsid w:val="00D172FC"/>
    <w:rsid w:val="00D22B3D"/>
    <w:rsid w:val="00D33065"/>
    <w:rsid w:val="00D35936"/>
    <w:rsid w:val="00D42740"/>
    <w:rsid w:val="00D44CD8"/>
    <w:rsid w:val="00D5094F"/>
    <w:rsid w:val="00D50CC2"/>
    <w:rsid w:val="00D533F3"/>
    <w:rsid w:val="00D57F97"/>
    <w:rsid w:val="00D677B7"/>
    <w:rsid w:val="00D701B3"/>
    <w:rsid w:val="00D72D89"/>
    <w:rsid w:val="00D733FE"/>
    <w:rsid w:val="00D778BE"/>
    <w:rsid w:val="00D8068B"/>
    <w:rsid w:val="00D80B80"/>
    <w:rsid w:val="00D86977"/>
    <w:rsid w:val="00D9179F"/>
    <w:rsid w:val="00D93A2C"/>
    <w:rsid w:val="00D971A5"/>
    <w:rsid w:val="00DA003C"/>
    <w:rsid w:val="00DA36E2"/>
    <w:rsid w:val="00DA477D"/>
    <w:rsid w:val="00DA508D"/>
    <w:rsid w:val="00DB1D1A"/>
    <w:rsid w:val="00DC297B"/>
    <w:rsid w:val="00DD0AA2"/>
    <w:rsid w:val="00DD244B"/>
    <w:rsid w:val="00DE07C8"/>
    <w:rsid w:val="00DE1B3B"/>
    <w:rsid w:val="00DE2C35"/>
    <w:rsid w:val="00DE713A"/>
    <w:rsid w:val="00DE7626"/>
    <w:rsid w:val="00DF03B2"/>
    <w:rsid w:val="00DF2B0D"/>
    <w:rsid w:val="00DF45D8"/>
    <w:rsid w:val="00DF55A5"/>
    <w:rsid w:val="00DF7D4C"/>
    <w:rsid w:val="00E03018"/>
    <w:rsid w:val="00E06BD0"/>
    <w:rsid w:val="00E07D89"/>
    <w:rsid w:val="00E12291"/>
    <w:rsid w:val="00E14529"/>
    <w:rsid w:val="00E146B5"/>
    <w:rsid w:val="00E166E3"/>
    <w:rsid w:val="00E17056"/>
    <w:rsid w:val="00E22CE3"/>
    <w:rsid w:val="00E22D14"/>
    <w:rsid w:val="00E22D44"/>
    <w:rsid w:val="00E25728"/>
    <w:rsid w:val="00E25B57"/>
    <w:rsid w:val="00E34A98"/>
    <w:rsid w:val="00E3666D"/>
    <w:rsid w:val="00E3761D"/>
    <w:rsid w:val="00E40208"/>
    <w:rsid w:val="00E43454"/>
    <w:rsid w:val="00E44199"/>
    <w:rsid w:val="00E47BF4"/>
    <w:rsid w:val="00E509AF"/>
    <w:rsid w:val="00E55AE3"/>
    <w:rsid w:val="00E6011D"/>
    <w:rsid w:val="00E620D3"/>
    <w:rsid w:val="00E627A8"/>
    <w:rsid w:val="00E63A8E"/>
    <w:rsid w:val="00E67654"/>
    <w:rsid w:val="00E746CA"/>
    <w:rsid w:val="00E77B24"/>
    <w:rsid w:val="00E77B3B"/>
    <w:rsid w:val="00E81DAE"/>
    <w:rsid w:val="00E87F02"/>
    <w:rsid w:val="00E929EC"/>
    <w:rsid w:val="00E954F0"/>
    <w:rsid w:val="00E97044"/>
    <w:rsid w:val="00EA09C3"/>
    <w:rsid w:val="00EA329A"/>
    <w:rsid w:val="00EA52DC"/>
    <w:rsid w:val="00EA5FBB"/>
    <w:rsid w:val="00EA6601"/>
    <w:rsid w:val="00EB0EAB"/>
    <w:rsid w:val="00EB367D"/>
    <w:rsid w:val="00EB5320"/>
    <w:rsid w:val="00EB7EBE"/>
    <w:rsid w:val="00EC1AAE"/>
    <w:rsid w:val="00EC4E23"/>
    <w:rsid w:val="00EC6735"/>
    <w:rsid w:val="00EC7E62"/>
    <w:rsid w:val="00ED1A6F"/>
    <w:rsid w:val="00ED1E60"/>
    <w:rsid w:val="00ED275D"/>
    <w:rsid w:val="00ED3451"/>
    <w:rsid w:val="00ED4F2B"/>
    <w:rsid w:val="00ED63EB"/>
    <w:rsid w:val="00ED6B55"/>
    <w:rsid w:val="00EE087F"/>
    <w:rsid w:val="00EE409F"/>
    <w:rsid w:val="00EE6FFF"/>
    <w:rsid w:val="00EF0F3C"/>
    <w:rsid w:val="00EF2E69"/>
    <w:rsid w:val="00EF4067"/>
    <w:rsid w:val="00EF44CC"/>
    <w:rsid w:val="00EF47B4"/>
    <w:rsid w:val="00F04757"/>
    <w:rsid w:val="00F06EA4"/>
    <w:rsid w:val="00F10186"/>
    <w:rsid w:val="00F126E3"/>
    <w:rsid w:val="00F2091E"/>
    <w:rsid w:val="00F231D3"/>
    <w:rsid w:val="00F25B57"/>
    <w:rsid w:val="00F30613"/>
    <w:rsid w:val="00F3345A"/>
    <w:rsid w:val="00F33E53"/>
    <w:rsid w:val="00F364B4"/>
    <w:rsid w:val="00F36558"/>
    <w:rsid w:val="00F40219"/>
    <w:rsid w:val="00F42D43"/>
    <w:rsid w:val="00F4531B"/>
    <w:rsid w:val="00F60252"/>
    <w:rsid w:val="00F62240"/>
    <w:rsid w:val="00F6559C"/>
    <w:rsid w:val="00F677E2"/>
    <w:rsid w:val="00F7253C"/>
    <w:rsid w:val="00F81A4B"/>
    <w:rsid w:val="00F81B2E"/>
    <w:rsid w:val="00F8263A"/>
    <w:rsid w:val="00F82856"/>
    <w:rsid w:val="00F829FA"/>
    <w:rsid w:val="00F8679E"/>
    <w:rsid w:val="00F9029B"/>
    <w:rsid w:val="00F958AF"/>
    <w:rsid w:val="00F96F47"/>
    <w:rsid w:val="00F97D5E"/>
    <w:rsid w:val="00FA0064"/>
    <w:rsid w:val="00FA07BD"/>
    <w:rsid w:val="00FA08C9"/>
    <w:rsid w:val="00FA1809"/>
    <w:rsid w:val="00FA2F43"/>
    <w:rsid w:val="00FA7DBF"/>
    <w:rsid w:val="00FB326D"/>
    <w:rsid w:val="00FB6BC9"/>
    <w:rsid w:val="00FC06B7"/>
    <w:rsid w:val="00FC311B"/>
    <w:rsid w:val="00FC5942"/>
    <w:rsid w:val="00FC69E2"/>
    <w:rsid w:val="00FD520B"/>
    <w:rsid w:val="00FD57B4"/>
    <w:rsid w:val="00FE41E2"/>
    <w:rsid w:val="00FE531B"/>
    <w:rsid w:val="00FF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C721F5C"/>
  <w15:chartTrackingRefBased/>
  <w15:docId w15:val="{ADCB058E-F904-4B51-88AE-4333762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C37"/>
    <w:rPr>
      <w:rFonts w:ascii="Arial" w:hAnsi="Arial"/>
      <w:sz w:val="22"/>
    </w:rPr>
  </w:style>
  <w:style w:type="paragraph" w:styleId="Heading1">
    <w:name w:val="heading 1"/>
    <w:basedOn w:val="Normal"/>
    <w:next w:val="Normal"/>
    <w:link w:val="Heading1Char"/>
    <w:qFormat/>
    <w:rsid w:val="00A45D22"/>
    <w:pPr>
      <w:keepNext/>
      <w:numPr>
        <w:numId w:val="15"/>
      </w:numPr>
      <w:spacing w:after="60"/>
      <w:jc w:val="right"/>
      <w:outlineLvl w:val="0"/>
    </w:pPr>
    <w:rPr>
      <w:b/>
      <w:sz w:val="32"/>
    </w:rPr>
  </w:style>
  <w:style w:type="paragraph" w:styleId="Heading2">
    <w:name w:val="heading 2"/>
    <w:basedOn w:val="Normal"/>
    <w:next w:val="Normal"/>
    <w:qFormat/>
    <w:rsid w:val="00A45D22"/>
    <w:pPr>
      <w:keepNext/>
      <w:numPr>
        <w:ilvl w:val="1"/>
        <w:numId w:val="15"/>
      </w:numPr>
      <w:jc w:val="both"/>
      <w:outlineLvl w:val="1"/>
    </w:pPr>
    <w:rPr>
      <w:b/>
    </w:rPr>
  </w:style>
  <w:style w:type="paragraph" w:styleId="Heading3">
    <w:name w:val="heading 3"/>
    <w:basedOn w:val="Normal"/>
    <w:next w:val="Normal"/>
    <w:qFormat/>
    <w:rsid w:val="00213E3E"/>
    <w:pPr>
      <w:keepNext/>
      <w:numPr>
        <w:ilvl w:val="2"/>
        <w:numId w:val="15"/>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EA52DC"/>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EA52DC"/>
    <w:pPr>
      <w:keepNext/>
      <w:keepLines/>
      <w:numPr>
        <w:ilvl w:val="4"/>
        <w:numId w:val="1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EA52DC"/>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A52DC"/>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A52D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A52D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link w:val="BodyTextIndentChar"/>
    <w:uiPriority w:val="99"/>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aliases w:val="Bullet 1,Bullet Points,Bullet Style,Colorful List - Accent 11,Dot pt,F5 List Paragraph,Indicator Text,L,List Paragraph Char Char Char,List Paragraph1,List Paragraph12,MAIN CONTENT,No Spacing1,Normal numbered,Numbered Para 1,NumberedList"/>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BodyTextIndentChar">
    <w:name w:val="Body Text Indent Char"/>
    <w:link w:val="BodyTextIndent"/>
    <w:uiPriority w:val="99"/>
    <w:rsid w:val="00EA329A"/>
    <w:rPr>
      <w:rFonts w:ascii="Arial" w:hAnsi="Arial"/>
      <w:sz w:val="22"/>
    </w:rPr>
  </w:style>
  <w:style w:type="paragraph" w:styleId="Subtitle">
    <w:name w:val="Subtitle"/>
    <w:basedOn w:val="Normal"/>
    <w:link w:val="SubtitleChar"/>
    <w:qFormat/>
    <w:rsid w:val="00412AFB"/>
    <w:pPr>
      <w:jc w:val="both"/>
    </w:pPr>
    <w:rPr>
      <w:b/>
      <w:sz w:val="20"/>
    </w:rPr>
  </w:style>
  <w:style w:type="character" w:customStyle="1" w:styleId="SubtitleChar">
    <w:name w:val="Subtitle Char"/>
    <w:link w:val="Subtitle"/>
    <w:rsid w:val="00412AFB"/>
    <w:rPr>
      <w:rFonts w:ascii="Arial" w:hAnsi="Arial"/>
      <w:b/>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2 Char"/>
    <w:link w:val="ListParagraph"/>
    <w:uiPriority w:val="34"/>
    <w:qFormat/>
    <w:rsid w:val="00D33065"/>
    <w:rPr>
      <w:rFonts w:ascii="Arial" w:hAnsi="Arial"/>
      <w:sz w:val="22"/>
    </w:rPr>
  </w:style>
  <w:style w:type="character" w:styleId="Hyperlink">
    <w:name w:val="Hyperlink"/>
    <w:uiPriority w:val="99"/>
    <w:rsid w:val="00BB4FB4"/>
    <w:rPr>
      <w:color w:val="0000FF"/>
      <w:u w:val="single"/>
    </w:rPr>
  </w:style>
  <w:style w:type="paragraph" w:styleId="NormalWeb">
    <w:name w:val="Normal (Web)"/>
    <w:basedOn w:val="Normal"/>
    <w:rsid w:val="00CE2EA6"/>
    <w:pPr>
      <w:spacing w:before="100" w:beforeAutospacing="1" w:after="100" w:afterAutospacing="1"/>
    </w:pPr>
    <w:rPr>
      <w:rFonts w:ascii="Times New Roman" w:hAnsi="Times New Roman"/>
      <w:sz w:val="24"/>
      <w:szCs w:val="24"/>
    </w:rPr>
  </w:style>
  <w:style w:type="paragraph" w:customStyle="1" w:styleId="Default">
    <w:name w:val="Default"/>
    <w:rsid w:val="00417849"/>
    <w:pPr>
      <w:autoSpaceDE w:val="0"/>
      <w:autoSpaceDN w:val="0"/>
      <w:adjustRightInd w:val="0"/>
    </w:pPr>
    <w:rPr>
      <w:rFonts w:ascii="Arial" w:eastAsia="Calibri" w:hAnsi="Arial" w:cs="Arial"/>
      <w:color w:val="000000"/>
      <w:sz w:val="24"/>
      <w:szCs w:val="24"/>
      <w:lang w:eastAsia="en-US"/>
    </w:rPr>
  </w:style>
  <w:style w:type="character" w:customStyle="1" w:styleId="Heading4Char">
    <w:name w:val="Heading 4 Char"/>
    <w:basedOn w:val="DefaultParagraphFont"/>
    <w:link w:val="Heading4"/>
    <w:semiHidden/>
    <w:rsid w:val="00EA52DC"/>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semiHidden/>
    <w:rsid w:val="00EA52DC"/>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semiHidden/>
    <w:rsid w:val="00EA52D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semiHidden/>
    <w:rsid w:val="00EA52DC"/>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semiHidden/>
    <w:rsid w:val="00EA52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A52D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267">
      <w:bodyDiv w:val="1"/>
      <w:marLeft w:val="0"/>
      <w:marRight w:val="0"/>
      <w:marTop w:val="0"/>
      <w:marBottom w:val="0"/>
      <w:divBdr>
        <w:top w:val="none" w:sz="0" w:space="0" w:color="auto"/>
        <w:left w:val="none" w:sz="0" w:space="0" w:color="auto"/>
        <w:bottom w:val="none" w:sz="0" w:space="0" w:color="auto"/>
        <w:right w:val="none" w:sz="0" w:space="0" w:color="auto"/>
      </w:divBdr>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dc8b077d247a0ebf514f012ea6217cb5">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2eae2d8a5269131bc762a4c49e4b98fe"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CCCAA-28FE-46D7-A40A-ABA4525D915F}">
  <ds:schemaRefs>
    <ds:schemaRef ds:uri="http://schemas.openxmlformats.org/officeDocument/2006/bibliography"/>
  </ds:schemaRefs>
</ds:datastoreItem>
</file>

<file path=customXml/itemProps2.xml><?xml version="1.0" encoding="utf-8"?>
<ds:datastoreItem xmlns:ds="http://schemas.openxmlformats.org/officeDocument/2006/customXml" ds:itemID="{88426E2A-CF12-4A2F-AD03-477478A1B1BF}">
  <ds:schemaRefs>
    <ds:schemaRef ds:uri="http://schemas.microsoft.com/sharepoint/v3/contenttype/forms"/>
  </ds:schemaRefs>
</ds:datastoreItem>
</file>

<file path=customXml/itemProps3.xml><?xml version="1.0" encoding="utf-8"?>
<ds:datastoreItem xmlns:ds="http://schemas.openxmlformats.org/officeDocument/2006/customXml" ds:itemID="{7260F341-11C1-4B62-87A3-D81D7DF3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3051E-6859-4348-9D70-10E78D8EB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04MINSAUTUMN.dot</Template>
  <TotalTime>261</TotalTime>
  <Pages>9</Pages>
  <Words>2187</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14453</CharactersWithSpaces>
  <SharedDoc>false</SharedDoc>
  <HLinks>
    <vt:vector size="12" baseType="variant">
      <vt:variant>
        <vt:i4>4718683</vt:i4>
      </vt:variant>
      <vt:variant>
        <vt:i4>105</vt:i4>
      </vt:variant>
      <vt:variant>
        <vt:i4>0</vt:i4>
      </vt:variant>
      <vt:variant>
        <vt:i4>5</vt:i4>
      </vt:variant>
      <vt:variant>
        <vt:lpwstr>https://nga.vc-enable.co.uk/</vt:lpwstr>
      </vt:variant>
      <vt:variant>
        <vt:lpwstr/>
      </vt:variant>
      <vt:variant>
        <vt:i4>6160406</vt:i4>
      </vt:variant>
      <vt:variant>
        <vt:i4>102</vt:i4>
      </vt:variant>
      <vt:variant>
        <vt:i4>0</vt:i4>
      </vt:variant>
      <vt:variant>
        <vt:i4>5</vt:i4>
      </vt:variant>
      <vt:variant>
        <vt:lpwstr>http://www.lancashire.gov.uk/lpds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Cullen, Melanie</dc:creator>
  <cp:keywords/>
  <cp:lastModifiedBy>Morris, Val</cp:lastModifiedBy>
  <cp:revision>22</cp:revision>
  <cp:lastPrinted>2022-06-20T12:12:00Z</cp:lastPrinted>
  <dcterms:created xsi:type="dcterms:W3CDTF">2022-04-12T12:25:00Z</dcterms:created>
  <dcterms:modified xsi:type="dcterms:W3CDTF">2022-06-20T12:14:00Z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